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B81D7" w14:textId="39709D8B" w:rsidR="00FC3460" w:rsidRPr="00887DA0" w:rsidRDefault="00722E95" w:rsidP="00887DA0">
      <w:pPr>
        <w:pStyle w:val="Heading1"/>
        <w:jc w:val="center"/>
        <w:rPr>
          <w:b/>
        </w:rPr>
      </w:pPr>
      <w:r w:rsidRPr="00887DA0">
        <w:rPr>
          <w:b/>
          <w:sz w:val="40"/>
        </w:rPr>
        <w:t>T</w:t>
      </w:r>
      <w:r w:rsidR="007533DE" w:rsidRPr="00887DA0">
        <w:rPr>
          <w:b/>
          <w:sz w:val="40"/>
        </w:rPr>
        <w:t>erms Tracking Re</w:t>
      </w:r>
      <w:bookmarkStart w:id="0" w:name="_GoBack"/>
      <w:bookmarkEnd w:id="0"/>
      <w:r w:rsidR="007533DE" w:rsidRPr="00887DA0">
        <w:rPr>
          <w:b/>
          <w:sz w:val="40"/>
        </w:rPr>
        <w:t>ference Sheet</w:t>
      </w:r>
    </w:p>
    <w:p w14:paraId="5E2FF1E0" w14:textId="77777777" w:rsidR="00F402E8" w:rsidRDefault="005B29AA" w:rsidP="000F6557">
      <w:r>
        <w:t>This reference sheet provides</w:t>
      </w:r>
      <w:r w:rsidR="00F402E8">
        <w:t>:</w:t>
      </w:r>
      <w:r>
        <w:t xml:space="preserve"> </w:t>
      </w:r>
    </w:p>
    <w:p w14:paraId="675EB45C" w14:textId="113C1B5D" w:rsidR="00F402E8" w:rsidRDefault="00F402E8" w:rsidP="000F6557">
      <w:r>
        <w:t>1. A</w:t>
      </w:r>
      <w:r w:rsidR="005B29AA">
        <w:t xml:space="preserve"> brief </w:t>
      </w:r>
      <w:r w:rsidR="00FE3DFF">
        <w:t>overview of the</w:t>
      </w:r>
      <w:r w:rsidR="008B3F0A">
        <w:t xml:space="preserve"> View</w:t>
      </w:r>
      <w:r w:rsidR="00FE3DFF">
        <w:t xml:space="preserve"> Terms Tracking </w:t>
      </w:r>
      <w:r w:rsidR="008B3F0A">
        <w:t xml:space="preserve">Details </w:t>
      </w:r>
      <w:r w:rsidR="00FE3DFF">
        <w:t>page in eRA Commons</w:t>
      </w:r>
      <w:r>
        <w:t>;</w:t>
      </w:r>
      <w:r w:rsidR="00FE3DFF">
        <w:t xml:space="preserve"> and </w:t>
      </w:r>
    </w:p>
    <w:p w14:paraId="654A99FC" w14:textId="34F892EB" w:rsidR="00757A62" w:rsidRDefault="00F402E8" w:rsidP="000F6557">
      <w:r>
        <w:t>2. H</w:t>
      </w:r>
      <w:r w:rsidR="00FE3DFF">
        <w:t xml:space="preserve">ow to </w:t>
      </w:r>
      <w:r w:rsidR="00AA3D9A">
        <w:t xml:space="preserve">respond to a </w:t>
      </w:r>
      <w:r w:rsidR="009F0201">
        <w:t xml:space="preserve">tracked </w:t>
      </w:r>
      <w:r w:rsidR="00AA3D9A">
        <w:t>term and condition</w:t>
      </w:r>
      <w:r w:rsidR="00E777A8">
        <w:t>, as stated</w:t>
      </w:r>
      <w:r w:rsidR="007604A6">
        <w:t xml:space="preserve"> in the Notice of Award</w:t>
      </w:r>
      <w:r w:rsidR="00BF52F5">
        <w:t xml:space="preserve"> (NOA)</w:t>
      </w:r>
      <w:r w:rsidR="005B29AA">
        <w:t>.</w:t>
      </w:r>
    </w:p>
    <w:p w14:paraId="2144D1DC" w14:textId="7EEB5D78" w:rsidR="002867D3" w:rsidRDefault="002867D3" w:rsidP="00FC3460">
      <w:pPr>
        <w:pStyle w:val="Heading2"/>
      </w:pPr>
      <w:r>
        <w:t>Identifying Tracked Terms</w:t>
      </w:r>
    </w:p>
    <w:p w14:paraId="26E71195" w14:textId="10A0B872" w:rsidR="00F402E8" w:rsidRDefault="00AA3D9A" w:rsidP="002867D3">
      <w:pPr>
        <w:pStyle w:val="ListParagraph"/>
        <w:numPr>
          <w:ilvl w:val="0"/>
          <w:numId w:val="25"/>
        </w:numPr>
      </w:pPr>
      <w:r w:rsidRPr="00AA3D9A">
        <w:t>A tracked term requires documentation to be submitted to SAMHSA through the eRA Commons Terms Tracking system.</w:t>
      </w:r>
      <w:r>
        <w:t xml:space="preserve"> </w:t>
      </w:r>
      <w:r w:rsidR="002867D3">
        <w:t>Your Notice of Award will contain terms and conditions</w:t>
      </w:r>
      <w:r w:rsidR="00E777A8">
        <w:t xml:space="preserve">, some of which may require </w:t>
      </w:r>
      <w:r>
        <w:t>a response.</w:t>
      </w:r>
      <w:r w:rsidR="002867D3">
        <w:t xml:space="preserve"> </w:t>
      </w:r>
      <w:r w:rsidR="00E777A8">
        <w:t xml:space="preserve">To identify which terms are tracked, </w:t>
      </w:r>
      <w:r w:rsidR="002867D3">
        <w:t xml:space="preserve">please check </w:t>
      </w:r>
      <w:r w:rsidR="002867D3" w:rsidRPr="009F0201">
        <w:t>the</w:t>
      </w:r>
      <w:r w:rsidR="002867D3" w:rsidRPr="009F0201">
        <w:rPr>
          <w:b/>
        </w:rPr>
        <w:t xml:space="preserve"> </w:t>
      </w:r>
      <w:r w:rsidR="002A5D84" w:rsidRPr="009F0201">
        <w:rPr>
          <w:b/>
        </w:rPr>
        <w:t xml:space="preserve">View </w:t>
      </w:r>
      <w:r w:rsidR="002867D3" w:rsidRPr="009F0201">
        <w:rPr>
          <w:b/>
        </w:rPr>
        <w:t xml:space="preserve">Terms Tracking </w:t>
      </w:r>
      <w:r w:rsidR="002A5D84" w:rsidRPr="009F0201">
        <w:rPr>
          <w:b/>
        </w:rPr>
        <w:t>Details</w:t>
      </w:r>
      <w:r w:rsidR="002A5D84">
        <w:t xml:space="preserve"> </w:t>
      </w:r>
      <w:r w:rsidR="002867D3">
        <w:t xml:space="preserve">page. </w:t>
      </w:r>
      <w:r>
        <w:t xml:space="preserve"> </w:t>
      </w:r>
      <w:r w:rsidR="00F402E8">
        <w:t xml:space="preserve">Any </w:t>
      </w:r>
      <w:r w:rsidR="009F0201">
        <w:t xml:space="preserve">tracked </w:t>
      </w:r>
      <w:r w:rsidR="00F402E8">
        <w:t>term and condition wil</w:t>
      </w:r>
      <w:r w:rsidR="00E777A8">
        <w:t>l show a date in the Next Due Date column next to the term</w:t>
      </w:r>
      <w:r w:rsidR="009F0201">
        <w:t>’</w:t>
      </w:r>
      <w:r w:rsidR="00E777A8">
        <w:t xml:space="preserve">s name. </w:t>
      </w:r>
    </w:p>
    <w:p w14:paraId="266DB7AF" w14:textId="3A025F6F" w:rsidR="002867D3" w:rsidRDefault="00AA3D9A" w:rsidP="002A5D84">
      <w:pPr>
        <w:pStyle w:val="ListParagraph"/>
        <w:numPr>
          <w:ilvl w:val="1"/>
          <w:numId w:val="25"/>
        </w:numPr>
      </w:pPr>
      <w:r>
        <w:t xml:space="preserve">Note: </w:t>
      </w:r>
      <w:r w:rsidR="002867D3">
        <w:t xml:space="preserve">Terms or conditions that are not </w:t>
      </w:r>
      <w:r w:rsidR="00F402E8">
        <w:t xml:space="preserve">tracked will show a </w:t>
      </w:r>
      <w:r w:rsidR="002867D3">
        <w:t>status of “Not Tracked”.</w:t>
      </w:r>
      <w:r w:rsidR="00513BA2">
        <w:t xml:space="preserve"> </w:t>
      </w:r>
    </w:p>
    <w:p w14:paraId="0813FC2B" w14:textId="77777777" w:rsidR="00FA16FD" w:rsidRDefault="00FA16FD" w:rsidP="00FA16FD">
      <w:pPr>
        <w:pStyle w:val="ListParagraph"/>
        <w:ind w:left="1440"/>
      </w:pPr>
    </w:p>
    <w:p w14:paraId="1C31827D" w14:textId="3CE15C4D" w:rsidR="002867D3" w:rsidRPr="002867D3" w:rsidRDefault="005B29AA" w:rsidP="002867D3">
      <w:pPr>
        <w:pStyle w:val="ListParagraph"/>
        <w:numPr>
          <w:ilvl w:val="0"/>
          <w:numId w:val="25"/>
        </w:numPr>
      </w:pPr>
      <w:r>
        <w:t xml:space="preserve">The Project Director </w:t>
      </w:r>
      <w:r w:rsidR="00E777A8">
        <w:t xml:space="preserve">(PD) </w:t>
      </w:r>
      <w:r>
        <w:t xml:space="preserve">and Business Official </w:t>
      </w:r>
      <w:r w:rsidR="00E777A8">
        <w:t xml:space="preserve">(BO) </w:t>
      </w:r>
      <w:r>
        <w:t xml:space="preserve">will </w:t>
      </w:r>
      <w:r w:rsidR="002867D3">
        <w:t>receive</w:t>
      </w:r>
      <w:r w:rsidR="00E777A8">
        <w:t xml:space="preserve"> automated</w:t>
      </w:r>
      <w:r w:rsidR="002867D3">
        <w:t xml:space="preserve"> email notifications 30 days before tracked terms are due</w:t>
      </w:r>
      <w:r w:rsidR="00E777A8">
        <w:t>,</w:t>
      </w:r>
      <w:r w:rsidR="002867D3">
        <w:t xml:space="preserve"> if they require submission through the </w:t>
      </w:r>
      <w:r w:rsidR="006D5E4B">
        <w:t xml:space="preserve">View </w:t>
      </w:r>
      <w:r w:rsidR="002867D3">
        <w:t xml:space="preserve">Terms Tracking </w:t>
      </w:r>
      <w:r w:rsidR="006D5E4B">
        <w:t xml:space="preserve">Details </w:t>
      </w:r>
      <w:r w:rsidR="002867D3">
        <w:t>page.</w:t>
      </w:r>
    </w:p>
    <w:p w14:paraId="35832C31" w14:textId="53C43C2A" w:rsidR="00FC3460" w:rsidRDefault="00FC3460" w:rsidP="00FC3460">
      <w:pPr>
        <w:pStyle w:val="Heading2"/>
      </w:pPr>
      <w:r>
        <w:t>Accessing the</w:t>
      </w:r>
      <w:r w:rsidR="002A5D84">
        <w:t xml:space="preserve"> View</w:t>
      </w:r>
      <w:r>
        <w:t xml:space="preserve"> Terms Tracking </w:t>
      </w:r>
      <w:r w:rsidR="002A5D84">
        <w:t xml:space="preserve">Details </w:t>
      </w:r>
      <w:r>
        <w:t>page</w:t>
      </w:r>
    </w:p>
    <w:p w14:paraId="334A4E33" w14:textId="42BE6864" w:rsidR="00FC3460" w:rsidRDefault="00FC3460" w:rsidP="00FC3460">
      <w:pPr>
        <w:pStyle w:val="ListParagraph"/>
        <w:numPr>
          <w:ilvl w:val="0"/>
          <w:numId w:val="20"/>
        </w:numPr>
      </w:pPr>
      <w:r>
        <w:t>Log into eRA Commons (</w:t>
      </w:r>
      <w:hyperlink r:id="rId11" w:history="1">
        <w:r w:rsidRPr="00177EC6">
          <w:rPr>
            <w:rStyle w:val="Hyperlink"/>
          </w:rPr>
          <w:t>https://public.era.nih.gov/commons</w:t>
        </w:r>
      </w:hyperlink>
      <w:r>
        <w:t>) with your username and password</w:t>
      </w:r>
      <w:r w:rsidR="004B70D0">
        <w:t>.</w:t>
      </w:r>
    </w:p>
    <w:p w14:paraId="3C897515" w14:textId="0B49C78B" w:rsidR="00FC3460" w:rsidRDefault="00FC3460" w:rsidP="00FC3460">
      <w:pPr>
        <w:pStyle w:val="ListParagraph"/>
        <w:numPr>
          <w:ilvl w:val="0"/>
          <w:numId w:val="20"/>
        </w:numPr>
      </w:pPr>
      <w:r>
        <w:t xml:space="preserve">Access the </w:t>
      </w:r>
      <w:r>
        <w:rPr>
          <w:b/>
        </w:rPr>
        <w:t>Status</w:t>
      </w:r>
      <w:r>
        <w:t xml:space="preserve"> tab</w:t>
      </w:r>
      <w:r w:rsidR="004B70D0">
        <w:t>.</w:t>
      </w:r>
    </w:p>
    <w:p w14:paraId="23FEFCC2" w14:textId="0751DC74" w:rsidR="00FC3460" w:rsidRDefault="00FC3460" w:rsidP="00FC3460">
      <w:pPr>
        <w:pStyle w:val="ListParagraph"/>
        <w:numPr>
          <w:ilvl w:val="1"/>
          <w:numId w:val="20"/>
        </w:numPr>
      </w:pPr>
      <w:r>
        <w:t>If you have the</w:t>
      </w:r>
      <w:r w:rsidR="009F0201">
        <w:t xml:space="preserve"> Signing Official</w:t>
      </w:r>
      <w:r>
        <w:t xml:space="preserve"> </w:t>
      </w:r>
      <w:r w:rsidR="009F0201">
        <w:t>(</w:t>
      </w:r>
      <w:r w:rsidR="00D61700">
        <w:rPr>
          <w:b/>
        </w:rPr>
        <w:t>SO</w:t>
      </w:r>
      <w:r w:rsidR="009F0201">
        <w:rPr>
          <w:b/>
        </w:rPr>
        <w:t>)</w:t>
      </w:r>
      <w:r w:rsidR="00D61700">
        <w:rPr>
          <w:b/>
        </w:rPr>
        <w:t xml:space="preserve"> </w:t>
      </w:r>
      <w:r w:rsidR="00D61700">
        <w:t xml:space="preserve">role, </w:t>
      </w:r>
      <w:r w:rsidR="009F0201">
        <w:t>search for the appropriate grant by inputting search criteria</w:t>
      </w:r>
      <w:r w:rsidR="009F0201">
        <w:rPr>
          <w:rStyle w:val="CommentReference"/>
        </w:rPr>
        <w:t>.</w:t>
      </w:r>
    </w:p>
    <w:p w14:paraId="6220AEBA" w14:textId="750A1147" w:rsidR="00D61700" w:rsidRDefault="00D61700" w:rsidP="00FC3460">
      <w:pPr>
        <w:pStyle w:val="ListParagraph"/>
        <w:numPr>
          <w:ilvl w:val="1"/>
          <w:numId w:val="20"/>
        </w:numPr>
      </w:pPr>
      <w:r>
        <w:t xml:space="preserve">If you have the </w:t>
      </w:r>
      <w:r w:rsidR="001501A4">
        <w:t xml:space="preserve">Principal Investigator </w:t>
      </w:r>
      <w:r w:rsidR="001501A4" w:rsidRPr="001501A4">
        <w:rPr>
          <w:b/>
        </w:rPr>
        <w:t>(</w:t>
      </w:r>
      <w:r w:rsidRPr="001501A4">
        <w:rPr>
          <w:b/>
        </w:rPr>
        <w:t>PI</w:t>
      </w:r>
      <w:r w:rsidR="001501A4" w:rsidRPr="001501A4">
        <w:rPr>
          <w:b/>
        </w:rPr>
        <w:t>)</w:t>
      </w:r>
      <w:r>
        <w:rPr>
          <w:b/>
        </w:rPr>
        <w:t xml:space="preserve"> </w:t>
      </w:r>
      <w:r>
        <w:t xml:space="preserve">role, select </w:t>
      </w:r>
      <w:r>
        <w:rPr>
          <w:b/>
        </w:rPr>
        <w:t>List of Applications/Grants</w:t>
      </w:r>
      <w:r w:rsidR="000A652D">
        <w:rPr>
          <w:b/>
        </w:rPr>
        <w:t>.</w:t>
      </w:r>
    </w:p>
    <w:p w14:paraId="38014391" w14:textId="7D17BFD6" w:rsidR="00196AB0" w:rsidRDefault="00D61700" w:rsidP="00196AB0">
      <w:pPr>
        <w:pStyle w:val="ListParagraph"/>
        <w:numPr>
          <w:ilvl w:val="0"/>
          <w:numId w:val="20"/>
        </w:numPr>
      </w:pPr>
      <w:r>
        <w:t xml:space="preserve">Select </w:t>
      </w:r>
      <w:r>
        <w:rPr>
          <w:b/>
        </w:rPr>
        <w:t>View Terms Tracking</w:t>
      </w:r>
      <w:r>
        <w:t xml:space="preserve"> in the Action column</w:t>
      </w:r>
      <w:r w:rsidR="00F95A11">
        <w:t xml:space="preserve"> to access</w:t>
      </w:r>
      <w:r w:rsidR="009F0201">
        <w:t xml:space="preserve"> the</w:t>
      </w:r>
      <w:r w:rsidR="00F95A11">
        <w:t xml:space="preserve"> </w:t>
      </w:r>
      <w:r w:rsidR="002A5D84">
        <w:t xml:space="preserve">View </w:t>
      </w:r>
      <w:r w:rsidR="00F95A11">
        <w:t>Terms Tracking</w:t>
      </w:r>
      <w:r w:rsidR="002A5D84">
        <w:t xml:space="preserve"> Details</w:t>
      </w:r>
      <w:r w:rsidR="009F0201">
        <w:t xml:space="preserve"> page</w:t>
      </w:r>
      <w:r w:rsidR="004B70D0">
        <w:t>.</w:t>
      </w:r>
    </w:p>
    <w:p w14:paraId="64D6E7FE" w14:textId="0A4DB54A" w:rsidR="002867D3" w:rsidRDefault="002867D3" w:rsidP="002867D3">
      <w:pPr>
        <w:pStyle w:val="ListParagraph"/>
        <w:numPr>
          <w:ilvl w:val="1"/>
          <w:numId w:val="20"/>
        </w:numPr>
      </w:pPr>
      <w:r>
        <w:t xml:space="preserve">For an overview of the </w:t>
      </w:r>
      <w:r w:rsidR="006D5E4B">
        <w:t xml:space="preserve">View </w:t>
      </w:r>
      <w:r>
        <w:t xml:space="preserve">Terms Tracking </w:t>
      </w:r>
      <w:r w:rsidR="006D5E4B">
        <w:t xml:space="preserve">Details </w:t>
      </w:r>
      <w:r>
        <w:t>page, please see the appendix of this reference sheet.</w:t>
      </w:r>
    </w:p>
    <w:p w14:paraId="1360CDCF" w14:textId="2CA1E210" w:rsidR="00D512C9" w:rsidRDefault="00D512C9" w:rsidP="00D512C9">
      <w:pPr>
        <w:pStyle w:val="Heading2"/>
      </w:pPr>
      <w:r>
        <w:t>Selecting the applicable term and submitting materials</w:t>
      </w:r>
    </w:p>
    <w:p w14:paraId="596A408D" w14:textId="7F611779" w:rsidR="00513BA2" w:rsidRPr="00513BA2" w:rsidRDefault="00513BA2" w:rsidP="00513BA2">
      <w:r>
        <w:t xml:space="preserve">You must </w:t>
      </w:r>
      <w:r w:rsidR="000A652D">
        <w:t xml:space="preserve">have </w:t>
      </w:r>
      <w:r>
        <w:t xml:space="preserve">a </w:t>
      </w:r>
      <w:r w:rsidR="009F0201">
        <w:t xml:space="preserve">SO </w:t>
      </w:r>
      <w:r w:rsidR="000A652D">
        <w:t xml:space="preserve">account </w:t>
      </w:r>
      <w:r>
        <w:t xml:space="preserve">associated with the grantee organization or be the </w:t>
      </w:r>
      <w:r w:rsidR="009F0201">
        <w:t xml:space="preserve">PD </w:t>
      </w:r>
      <w:r w:rsidR="000A652D">
        <w:t>of a grant to submit documentation through the</w:t>
      </w:r>
      <w:r w:rsidR="009F0201">
        <w:t xml:space="preserve"> View</w:t>
      </w:r>
      <w:r w:rsidR="000A652D">
        <w:t xml:space="preserve"> Terms Tracking</w:t>
      </w:r>
      <w:r w:rsidR="009F0201">
        <w:t xml:space="preserve"> Details</w:t>
      </w:r>
      <w:r w:rsidR="000A652D">
        <w:t xml:space="preserve"> page.</w:t>
      </w:r>
    </w:p>
    <w:p w14:paraId="71B5E5F8" w14:textId="4B067E22" w:rsidR="00EF5FDD" w:rsidRDefault="00EF5FDD" w:rsidP="00D512C9">
      <w:pPr>
        <w:pStyle w:val="ListParagraph"/>
        <w:numPr>
          <w:ilvl w:val="0"/>
          <w:numId w:val="21"/>
        </w:numPr>
      </w:pPr>
      <w:r>
        <w:t xml:space="preserve">Ensure you are viewing the </w:t>
      </w:r>
      <w:r w:rsidR="00AA3D9A">
        <w:t xml:space="preserve">correct tab with the </w:t>
      </w:r>
      <w:r>
        <w:t xml:space="preserve">budget period </w:t>
      </w:r>
      <w:r w:rsidR="00A540A6">
        <w:t xml:space="preserve">matching </w:t>
      </w:r>
      <w:r>
        <w:t xml:space="preserve">the term </w:t>
      </w:r>
      <w:r w:rsidR="009F0201">
        <w:t>to</w:t>
      </w:r>
      <w:r w:rsidR="00A540A6">
        <w:t xml:space="preserve"> which </w:t>
      </w:r>
      <w:r>
        <w:t>you are</w:t>
      </w:r>
      <w:r w:rsidR="009F0201">
        <w:t xml:space="preserve"> responding</w:t>
      </w:r>
      <w:r>
        <w:t>. If you are not</w:t>
      </w:r>
      <w:r w:rsidR="009F0201">
        <w:t xml:space="preserve"> viewing the correct tab</w:t>
      </w:r>
      <w:r>
        <w:t xml:space="preserve">, select the correct budget period tab. </w:t>
      </w:r>
    </w:p>
    <w:p w14:paraId="6AF7490B" w14:textId="3D8AA3DD" w:rsidR="00D512C9" w:rsidRDefault="00D512C9" w:rsidP="00D512C9">
      <w:pPr>
        <w:pStyle w:val="ListParagraph"/>
        <w:numPr>
          <w:ilvl w:val="0"/>
          <w:numId w:val="21"/>
        </w:numPr>
      </w:pPr>
      <w:r>
        <w:t xml:space="preserve">Click on the </w:t>
      </w:r>
      <w:r w:rsidRPr="00D512C9">
        <w:rPr>
          <w:b/>
        </w:rPr>
        <w:t>plus</w:t>
      </w:r>
      <w:r w:rsidR="00A57FA6">
        <w:t xml:space="preserve"> icon</w:t>
      </w:r>
      <w:r>
        <w:t xml:space="preserve"> </w:t>
      </w:r>
      <w:r w:rsidR="00A57FA6" w:rsidRPr="00A57FA6">
        <w:rPr>
          <w:b/>
        </w:rPr>
        <w:t>(+)</w:t>
      </w:r>
      <w:r w:rsidR="00A57FA6">
        <w:t xml:space="preserve"> </w:t>
      </w:r>
      <w:r>
        <w:t>to expand a term</w:t>
      </w:r>
      <w:r w:rsidR="004B70D0">
        <w:t>.</w:t>
      </w:r>
    </w:p>
    <w:p w14:paraId="10E61560" w14:textId="13D37111" w:rsidR="00D512C9" w:rsidRPr="00F95A11" w:rsidRDefault="00F95A11" w:rsidP="00D512C9">
      <w:pPr>
        <w:pStyle w:val="ListParagraph"/>
        <w:numPr>
          <w:ilvl w:val="0"/>
          <w:numId w:val="21"/>
        </w:numPr>
      </w:pPr>
      <w:r>
        <w:t>Under the Action</w:t>
      </w:r>
      <w:r w:rsidR="00DC7BBA">
        <w:t>s</w:t>
      </w:r>
      <w:r>
        <w:t xml:space="preserve"> menu, select </w:t>
      </w:r>
      <w:r>
        <w:rPr>
          <w:b/>
        </w:rPr>
        <w:t>Prepare Documentation</w:t>
      </w:r>
      <w:r w:rsidR="004B70D0">
        <w:rPr>
          <w:b/>
        </w:rPr>
        <w:t>.</w:t>
      </w:r>
    </w:p>
    <w:p w14:paraId="3A426FA7" w14:textId="2670F31E" w:rsidR="00F95A11" w:rsidRDefault="00F95A11" w:rsidP="00D512C9">
      <w:pPr>
        <w:pStyle w:val="ListParagraph"/>
        <w:numPr>
          <w:ilvl w:val="0"/>
          <w:numId w:val="21"/>
        </w:numPr>
      </w:pPr>
      <w:r>
        <w:rPr>
          <w:b/>
        </w:rPr>
        <w:t>Upload</w:t>
      </w:r>
      <w:r>
        <w:t xml:space="preserve"> up to 10 PDF </w:t>
      </w:r>
      <w:r w:rsidR="00A540A6">
        <w:t xml:space="preserve">files </w:t>
      </w:r>
      <w:r>
        <w:t>and enter comments</w:t>
      </w:r>
      <w:r w:rsidR="004B70D0">
        <w:t>.</w:t>
      </w:r>
    </w:p>
    <w:p w14:paraId="7BEB8549" w14:textId="1BE1CC82" w:rsidR="005B29AA" w:rsidRDefault="005B29AA" w:rsidP="005B29AA">
      <w:pPr>
        <w:pStyle w:val="ListParagraph"/>
        <w:numPr>
          <w:ilvl w:val="1"/>
          <w:numId w:val="21"/>
        </w:numPr>
      </w:pPr>
      <w:r>
        <w:rPr>
          <w:b/>
        </w:rPr>
        <w:t>Note:</w:t>
      </w:r>
      <w:r>
        <w:t xml:space="preserve"> You may submit a response that consists of only a comment</w:t>
      </w:r>
      <w:r w:rsidR="00FE3DFF">
        <w:t xml:space="preserve"> with no files</w:t>
      </w:r>
      <w:r>
        <w:t>, only uploaded files</w:t>
      </w:r>
      <w:r w:rsidR="00FE3DFF">
        <w:t xml:space="preserve"> and no comment</w:t>
      </w:r>
      <w:r>
        <w:t>, or both.</w:t>
      </w:r>
    </w:p>
    <w:p w14:paraId="7A3DA66A" w14:textId="2465E06F" w:rsidR="00030277" w:rsidRDefault="009F0201" w:rsidP="00030277">
      <w:pPr>
        <w:pStyle w:val="ListParagraph"/>
        <w:numPr>
          <w:ilvl w:val="1"/>
          <w:numId w:val="21"/>
        </w:numPr>
      </w:pPr>
      <w:r>
        <w:t>Each file</w:t>
      </w:r>
      <w:r w:rsidR="00030277">
        <w:t xml:space="preserve"> may be no larger than 6 MB.</w:t>
      </w:r>
    </w:p>
    <w:p w14:paraId="1D20A762" w14:textId="4913A629" w:rsidR="00E00871" w:rsidRDefault="00E00871" w:rsidP="00030277">
      <w:pPr>
        <w:pStyle w:val="ListParagraph"/>
        <w:numPr>
          <w:ilvl w:val="1"/>
          <w:numId w:val="21"/>
        </w:numPr>
      </w:pPr>
      <w:r>
        <w:t xml:space="preserve">You may preview your entire submission using the </w:t>
      </w:r>
      <w:r>
        <w:rPr>
          <w:b/>
        </w:rPr>
        <w:t xml:space="preserve">Preview </w:t>
      </w:r>
      <w:r>
        <w:t xml:space="preserve">button, or view individual files using the </w:t>
      </w:r>
      <w:r>
        <w:rPr>
          <w:b/>
        </w:rPr>
        <w:t xml:space="preserve">View </w:t>
      </w:r>
      <w:r>
        <w:t>button</w:t>
      </w:r>
      <w:r w:rsidR="00692690">
        <w:t xml:space="preserve"> next to the file.</w:t>
      </w:r>
    </w:p>
    <w:p w14:paraId="09434037" w14:textId="66E35E7D" w:rsidR="00F95A11" w:rsidRDefault="00F95A11" w:rsidP="00F95A11">
      <w:pPr>
        <w:pStyle w:val="ListParagraph"/>
        <w:numPr>
          <w:ilvl w:val="0"/>
          <w:numId w:val="21"/>
        </w:numPr>
      </w:pPr>
      <w:r>
        <w:lastRenderedPageBreak/>
        <w:t xml:space="preserve">Click </w:t>
      </w:r>
      <w:r>
        <w:rPr>
          <w:b/>
        </w:rPr>
        <w:t>Submit</w:t>
      </w:r>
      <w:r>
        <w:t xml:space="preserve"> to submit your </w:t>
      </w:r>
      <w:r w:rsidR="009F0201">
        <w:t>response</w:t>
      </w:r>
      <w:r w:rsidR="004B70D0">
        <w:t>.</w:t>
      </w:r>
    </w:p>
    <w:p w14:paraId="0A249694" w14:textId="75EF7D99" w:rsidR="00DC7BBA" w:rsidRDefault="00DC7BBA" w:rsidP="00DC7BBA">
      <w:pPr>
        <w:pStyle w:val="ListParagraph"/>
        <w:numPr>
          <w:ilvl w:val="1"/>
          <w:numId w:val="21"/>
        </w:numPr>
      </w:pPr>
      <w:r>
        <w:t>You will receive an email confirmation of receipt at the end of the day. See Email Notifications in the appendix for more information.</w:t>
      </w:r>
    </w:p>
    <w:p w14:paraId="7822BD5C" w14:textId="37A3AD52" w:rsidR="00DC7BBA" w:rsidRDefault="00DC7BBA" w:rsidP="00DC7BBA">
      <w:pPr>
        <w:pStyle w:val="ListParagraph"/>
        <w:numPr>
          <w:ilvl w:val="1"/>
          <w:numId w:val="21"/>
        </w:numPr>
      </w:pPr>
      <w:r>
        <w:t xml:space="preserve">Your task submission status will update to Submitted. </w:t>
      </w:r>
    </w:p>
    <w:p w14:paraId="677FE293" w14:textId="1BC947C7" w:rsidR="00F95A11" w:rsidRDefault="00F95A11" w:rsidP="00F95A11">
      <w:pPr>
        <w:pStyle w:val="ListParagraph"/>
        <w:numPr>
          <w:ilvl w:val="0"/>
          <w:numId w:val="21"/>
        </w:numPr>
      </w:pPr>
      <w:r>
        <w:t>Under the Action</w:t>
      </w:r>
      <w:r w:rsidR="00DC7BBA">
        <w:t>s</w:t>
      </w:r>
      <w:r>
        <w:t xml:space="preserve"> menu, select </w:t>
      </w:r>
      <w:r>
        <w:rPr>
          <w:b/>
        </w:rPr>
        <w:t>View Submission</w:t>
      </w:r>
      <w:r>
        <w:t xml:space="preserve"> to view a consolidated PDF of all your submitted documents for a specific task</w:t>
      </w:r>
      <w:r w:rsidR="004B70D0">
        <w:t>.</w:t>
      </w:r>
    </w:p>
    <w:p w14:paraId="652191F6" w14:textId="77777777" w:rsidR="000A652D" w:rsidRDefault="000A652D" w:rsidP="000A652D">
      <w:pPr>
        <w:pStyle w:val="Heading2"/>
      </w:pPr>
      <w:r>
        <w:t>What happens next?</w:t>
      </w:r>
    </w:p>
    <w:p w14:paraId="7774E020" w14:textId="21F25750" w:rsidR="007F1073" w:rsidRDefault="00A540A6" w:rsidP="007F1073">
      <w:r>
        <w:t xml:space="preserve">Federal staff will review your submission to determine if the materials submitted have satisfied the requirements for the term.  </w:t>
      </w:r>
      <w:r w:rsidR="002134B0">
        <w:t>Then</w:t>
      </w:r>
      <w:r>
        <w:t xml:space="preserve"> </w:t>
      </w:r>
      <w:r w:rsidR="007F1073">
        <w:t xml:space="preserve">either: </w:t>
      </w:r>
    </w:p>
    <w:p w14:paraId="5C7EC8D6" w14:textId="7983F3BD" w:rsidR="002A5D84" w:rsidRDefault="002134B0" w:rsidP="002A5D84">
      <w:pPr>
        <w:pStyle w:val="ListParagraph"/>
        <w:numPr>
          <w:ilvl w:val="0"/>
          <w:numId w:val="31"/>
        </w:numPr>
      </w:pPr>
      <w:r>
        <w:t>Your task status will be updated to</w:t>
      </w:r>
      <w:r w:rsidR="00A540A6">
        <w:t xml:space="preserve"> </w:t>
      </w:r>
      <w:r w:rsidR="007F1073" w:rsidRPr="002A5D84">
        <w:rPr>
          <w:b/>
        </w:rPr>
        <w:t>“</w:t>
      </w:r>
      <w:r w:rsidR="00A540A6" w:rsidRPr="002A5D84">
        <w:rPr>
          <w:b/>
        </w:rPr>
        <w:t>Resolved</w:t>
      </w:r>
      <w:r w:rsidR="007F1073" w:rsidRPr="002A5D84">
        <w:rPr>
          <w:b/>
        </w:rPr>
        <w:t>”</w:t>
      </w:r>
      <w:r w:rsidR="00A540A6">
        <w:t xml:space="preserve">, and a revised </w:t>
      </w:r>
      <w:r w:rsidR="007F1073">
        <w:t xml:space="preserve">Notice of Award </w:t>
      </w:r>
      <w:r w:rsidR="009F0201">
        <w:t>may</w:t>
      </w:r>
      <w:r w:rsidR="007F1073">
        <w:t xml:space="preserve"> be issued; </w:t>
      </w:r>
      <w:r w:rsidR="00A540A6">
        <w:t xml:space="preserve">or </w:t>
      </w:r>
    </w:p>
    <w:p w14:paraId="5D87A939" w14:textId="14046A49" w:rsidR="000A652D" w:rsidRDefault="002134B0" w:rsidP="000A652D">
      <w:pPr>
        <w:pStyle w:val="ListParagraph"/>
        <w:numPr>
          <w:ilvl w:val="0"/>
          <w:numId w:val="31"/>
        </w:numPr>
      </w:pPr>
      <w:r>
        <w:t>You will receive a</w:t>
      </w:r>
      <w:r w:rsidR="00A540A6">
        <w:t xml:space="preserve">n email notifying you that the term is not resolved and is </w:t>
      </w:r>
      <w:r w:rsidR="007F1073">
        <w:t>“</w:t>
      </w:r>
      <w:r w:rsidR="00A540A6" w:rsidRPr="002A5D84">
        <w:rPr>
          <w:b/>
        </w:rPr>
        <w:t>Returned</w:t>
      </w:r>
      <w:r w:rsidR="007F1073">
        <w:t>”</w:t>
      </w:r>
      <w:r w:rsidR="00A540A6">
        <w:t xml:space="preserve">, and </w:t>
      </w:r>
      <w:r w:rsidR="007F1073">
        <w:t xml:space="preserve">that </w:t>
      </w:r>
      <w:r w:rsidR="00A540A6">
        <w:t>you will need to submit additional or revised materials</w:t>
      </w:r>
      <w:r w:rsidR="007F1073">
        <w:t>.</w:t>
      </w:r>
      <w:r w:rsidR="00A540A6">
        <w:t xml:space="preserve"> </w:t>
      </w:r>
    </w:p>
    <w:p w14:paraId="0081778E" w14:textId="394D4E77" w:rsidR="00F95A11" w:rsidRDefault="00F95A11" w:rsidP="00F95A11">
      <w:pPr>
        <w:pStyle w:val="Heading2"/>
      </w:pPr>
      <w:r>
        <w:t>Revising documentation</w:t>
      </w:r>
    </w:p>
    <w:p w14:paraId="65C80E0F" w14:textId="3CE8015F" w:rsidR="00F95A11" w:rsidRDefault="00F95A11" w:rsidP="00F95A11">
      <w:r>
        <w:t xml:space="preserve">To revise your documentation after it is </w:t>
      </w:r>
      <w:r w:rsidR="007F1073">
        <w:t xml:space="preserve">placed </w:t>
      </w:r>
      <w:r w:rsidR="004B63DF">
        <w:t>in “</w:t>
      </w:r>
      <w:r w:rsidR="007F1073" w:rsidRPr="002A5D84">
        <w:rPr>
          <w:b/>
        </w:rPr>
        <w:t>R</w:t>
      </w:r>
      <w:r w:rsidRPr="002A5D84">
        <w:rPr>
          <w:b/>
        </w:rPr>
        <w:t>eturned</w:t>
      </w:r>
      <w:r w:rsidR="007F1073">
        <w:t>” status by federal staff</w:t>
      </w:r>
      <w:r>
        <w:t>:</w:t>
      </w:r>
    </w:p>
    <w:p w14:paraId="34D0C5FD" w14:textId="0FCAB09A" w:rsidR="00F95A11" w:rsidRDefault="00F95A11" w:rsidP="00F95A11">
      <w:pPr>
        <w:pStyle w:val="ListParagraph"/>
        <w:numPr>
          <w:ilvl w:val="0"/>
          <w:numId w:val="22"/>
        </w:numPr>
      </w:pPr>
      <w:r>
        <w:t xml:space="preserve">Access </w:t>
      </w:r>
      <w:r w:rsidR="00887DA0">
        <w:rPr>
          <w:b/>
        </w:rPr>
        <w:t xml:space="preserve">View </w:t>
      </w:r>
      <w:r>
        <w:rPr>
          <w:b/>
        </w:rPr>
        <w:t>Terms Tracking</w:t>
      </w:r>
      <w:r w:rsidR="00887DA0">
        <w:rPr>
          <w:b/>
        </w:rPr>
        <w:t xml:space="preserve"> Details</w:t>
      </w:r>
      <w:r w:rsidR="004B70D0">
        <w:rPr>
          <w:b/>
        </w:rPr>
        <w:t>.</w:t>
      </w:r>
    </w:p>
    <w:p w14:paraId="3F12057A" w14:textId="152C3F41" w:rsidR="00F95A11" w:rsidRDefault="00F95A11" w:rsidP="00F95A11">
      <w:pPr>
        <w:pStyle w:val="ListParagraph"/>
        <w:numPr>
          <w:ilvl w:val="0"/>
          <w:numId w:val="22"/>
        </w:numPr>
      </w:pPr>
      <w:r>
        <w:t xml:space="preserve">Click on the </w:t>
      </w:r>
      <w:r>
        <w:rPr>
          <w:b/>
        </w:rPr>
        <w:t>Plus</w:t>
      </w:r>
      <w:r w:rsidR="00A57FA6">
        <w:t xml:space="preserve"> icon </w:t>
      </w:r>
      <w:r w:rsidR="00A57FA6" w:rsidRPr="00A57FA6">
        <w:rPr>
          <w:b/>
        </w:rPr>
        <w:t>(+)</w:t>
      </w:r>
      <w:r>
        <w:t xml:space="preserve"> to expand a term</w:t>
      </w:r>
      <w:r w:rsidR="004B70D0">
        <w:t>.</w:t>
      </w:r>
    </w:p>
    <w:p w14:paraId="232BAB4E" w14:textId="4F7E1556" w:rsidR="00F95A11" w:rsidRDefault="00F95A11" w:rsidP="00F95A11">
      <w:pPr>
        <w:pStyle w:val="ListParagraph"/>
        <w:numPr>
          <w:ilvl w:val="0"/>
          <w:numId w:val="22"/>
        </w:numPr>
      </w:pPr>
      <w:r>
        <w:t>Under the Action</w:t>
      </w:r>
      <w:r w:rsidR="000A652D">
        <w:t>s</w:t>
      </w:r>
      <w:r>
        <w:t xml:space="preserve"> menu, select </w:t>
      </w:r>
      <w:r>
        <w:rPr>
          <w:b/>
        </w:rPr>
        <w:t>Revise Documentation</w:t>
      </w:r>
      <w:r w:rsidR="004B70D0">
        <w:rPr>
          <w:b/>
        </w:rPr>
        <w:t>.</w:t>
      </w:r>
    </w:p>
    <w:p w14:paraId="45C422D4" w14:textId="38A5E899" w:rsidR="00F95A11" w:rsidRDefault="001A4023" w:rsidP="00F95A11">
      <w:pPr>
        <w:pStyle w:val="ListParagraph"/>
        <w:numPr>
          <w:ilvl w:val="0"/>
          <w:numId w:val="22"/>
        </w:numPr>
      </w:pPr>
      <w:r>
        <w:t xml:space="preserve">Revise </w:t>
      </w:r>
      <w:r w:rsidR="00F95A11">
        <w:t xml:space="preserve">your files by using the </w:t>
      </w:r>
      <w:r w:rsidR="00F95A11">
        <w:rPr>
          <w:b/>
        </w:rPr>
        <w:t>Delete</w:t>
      </w:r>
      <w:r w:rsidR="00F95A11">
        <w:t xml:space="preserve"> button </w:t>
      </w:r>
      <w:r>
        <w:t>to remove</w:t>
      </w:r>
      <w:r w:rsidR="00F95A11">
        <w:t xml:space="preserve"> existing files</w:t>
      </w:r>
      <w:r>
        <w:t>,</w:t>
      </w:r>
      <w:r w:rsidR="00F95A11">
        <w:t xml:space="preserve"> if needed, or click </w:t>
      </w:r>
      <w:r w:rsidR="00F95A11">
        <w:rPr>
          <w:b/>
        </w:rPr>
        <w:t>Upload</w:t>
      </w:r>
      <w:r w:rsidR="00F95A11">
        <w:t xml:space="preserve"> to add new files</w:t>
      </w:r>
      <w:r w:rsidR="004B70D0">
        <w:t>.</w:t>
      </w:r>
    </w:p>
    <w:p w14:paraId="3D31E6D4" w14:textId="70E9192E" w:rsidR="00887DA0" w:rsidRDefault="00771D0A" w:rsidP="00887DA0">
      <w:pPr>
        <w:pStyle w:val="ListParagraph"/>
        <w:numPr>
          <w:ilvl w:val="0"/>
          <w:numId w:val="22"/>
        </w:numPr>
      </w:pPr>
      <w:r>
        <w:t xml:space="preserve">Click </w:t>
      </w:r>
      <w:r>
        <w:rPr>
          <w:b/>
        </w:rPr>
        <w:t>Submit</w:t>
      </w:r>
      <w:r>
        <w:t xml:space="preserve"> to submit your revised documentation.</w:t>
      </w:r>
    </w:p>
    <w:p w14:paraId="234388CC" w14:textId="174ABF89" w:rsidR="00887DA0" w:rsidRPr="00887DA0" w:rsidRDefault="002867D3" w:rsidP="00031B41">
      <w:pPr>
        <w:pStyle w:val="Heading1"/>
      </w:pPr>
      <w:r>
        <w:t>Appendix</w:t>
      </w:r>
    </w:p>
    <w:p w14:paraId="4A3E8C36" w14:textId="03B81F73" w:rsidR="002867D3" w:rsidRDefault="00887DA0" w:rsidP="002867D3">
      <w:pPr>
        <w:pStyle w:val="Heading2"/>
      </w:pPr>
      <w:r>
        <w:t xml:space="preserve">View </w:t>
      </w:r>
      <w:r w:rsidR="002867D3">
        <w:t xml:space="preserve">Terms Tracking </w:t>
      </w:r>
      <w:r>
        <w:t xml:space="preserve">Details </w:t>
      </w:r>
      <w:r w:rsidR="002867D3">
        <w:t>page</w:t>
      </w:r>
    </w:p>
    <w:p w14:paraId="7D42346F" w14:textId="44F3A448" w:rsidR="00EF5FDD" w:rsidRDefault="00EF5FDD" w:rsidP="00EF5FDD">
      <w:r>
        <w:t xml:space="preserve">The </w:t>
      </w:r>
      <w:r w:rsidR="00887DA0">
        <w:t xml:space="preserve">View </w:t>
      </w:r>
      <w:r w:rsidR="00351E46">
        <w:t xml:space="preserve">Terms Tracking </w:t>
      </w:r>
      <w:r w:rsidR="00887DA0">
        <w:t xml:space="preserve">Details </w:t>
      </w:r>
      <w:r w:rsidR="00351E46">
        <w:t>page contains two sections. The first contains summary information about the grant as well as the current assignments for Grant Specialist, Program Official, Program Director/Principal Investigator, and Business Official.</w:t>
      </w:r>
    </w:p>
    <w:p w14:paraId="79303B4E" w14:textId="0D785E8A" w:rsidR="00351E46" w:rsidRDefault="00351E46" w:rsidP="00EF5FDD">
      <w:r>
        <w:t xml:space="preserve">The second section contains information about terms and conditions, sorted by the budget period </w:t>
      </w:r>
      <w:r w:rsidR="00A67C10">
        <w:t>for</w:t>
      </w:r>
      <w:r w:rsidR="007F1073">
        <w:t xml:space="preserve"> which </w:t>
      </w:r>
      <w:r>
        <w:t xml:space="preserve">each term was set up. </w:t>
      </w:r>
      <w:r w:rsidR="00E32BEB">
        <w:t>Several columns of information are displayed for each term and condition</w:t>
      </w:r>
      <w:r>
        <w:t>:</w:t>
      </w:r>
    </w:p>
    <w:p w14:paraId="471EA142" w14:textId="6558E912" w:rsidR="00351E46" w:rsidRPr="00351E46" w:rsidRDefault="00351E46" w:rsidP="00351E46">
      <w:pPr>
        <w:pStyle w:val="ListParagraph"/>
        <w:numPr>
          <w:ilvl w:val="0"/>
          <w:numId w:val="26"/>
        </w:numPr>
        <w:rPr>
          <w:b/>
          <w:u w:val="single"/>
        </w:rPr>
      </w:pPr>
      <w:r w:rsidRPr="00351E46">
        <w:rPr>
          <w:b/>
          <w:u w:val="single"/>
        </w:rPr>
        <w:t>Term Name:</w:t>
      </w:r>
      <w:r w:rsidRPr="002A5D84">
        <w:rPr>
          <w:b/>
        </w:rPr>
        <w:t xml:space="preserve"> </w:t>
      </w:r>
      <w:r w:rsidR="00826D30">
        <w:t>The name of the term or condition placed on the grant award.</w:t>
      </w:r>
      <w:r w:rsidR="00A97044">
        <w:t xml:space="preserve"> Click on a term name to see the </w:t>
      </w:r>
      <w:proofErr w:type="gramStart"/>
      <w:r w:rsidR="00A97044">
        <w:t>full term</w:t>
      </w:r>
      <w:proofErr w:type="gramEnd"/>
      <w:r w:rsidR="00A97044">
        <w:t xml:space="preserve"> contents.</w:t>
      </w:r>
    </w:p>
    <w:p w14:paraId="6ACE3636" w14:textId="265CE0A6" w:rsidR="00351E46" w:rsidRPr="00351E46" w:rsidRDefault="00351E46" w:rsidP="00351E46">
      <w:pPr>
        <w:pStyle w:val="ListParagraph"/>
        <w:numPr>
          <w:ilvl w:val="0"/>
          <w:numId w:val="26"/>
        </w:numPr>
        <w:rPr>
          <w:b/>
          <w:u w:val="single"/>
        </w:rPr>
      </w:pPr>
      <w:r w:rsidRPr="00351E46">
        <w:rPr>
          <w:b/>
          <w:u w:val="single"/>
        </w:rPr>
        <w:t>Award Number:</w:t>
      </w:r>
      <w:r w:rsidR="00826D30" w:rsidRPr="002A5D84">
        <w:rPr>
          <w:b/>
        </w:rPr>
        <w:t xml:space="preserve"> </w:t>
      </w:r>
      <w:r w:rsidR="00826D30">
        <w:t>The specific grant award the term was placed on.</w:t>
      </w:r>
    </w:p>
    <w:p w14:paraId="609C6721" w14:textId="229CD61E" w:rsidR="00351E46" w:rsidRPr="00351E46" w:rsidRDefault="00351E46" w:rsidP="00351E46">
      <w:pPr>
        <w:pStyle w:val="ListParagraph"/>
        <w:numPr>
          <w:ilvl w:val="0"/>
          <w:numId w:val="26"/>
        </w:numPr>
        <w:rPr>
          <w:b/>
          <w:u w:val="single"/>
        </w:rPr>
      </w:pPr>
      <w:r w:rsidRPr="00351E46">
        <w:rPr>
          <w:b/>
          <w:u w:val="single"/>
        </w:rPr>
        <w:t>Next Due Date:</w:t>
      </w:r>
      <w:r w:rsidR="00826D30" w:rsidRPr="002A5D84">
        <w:rPr>
          <w:b/>
        </w:rPr>
        <w:t xml:space="preserve"> </w:t>
      </w:r>
      <w:r w:rsidR="00055B24">
        <w:t xml:space="preserve">The </w:t>
      </w:r>
      <w:r w:rsidR="007F1073">
        <w:t xml:space="preserve">next date on which </w:t>
      </w:r>
      <w:r w:rsidR="009F0201">
        <w:t xml:space="preserve">a response to the </w:t>
      </w:r>
      <w:r w:rsidR="007F1073">
        <w:t xml:space="preserve">term will be due. </w:t>
      </w:r>
      <w:r w:rsidR="005C22E3">
        <w:t>If there are no upcoming due dates, the most recent due date will be displayed.</w:t>
      </w:r>
    </w:p>
    <w:p w14:paraId="77EA4EBC" w14:textId="07AAF02F" w:rsidR="00351E46" w:rsidRPr="00351E46" w:rsidRDefault="00351E46" w:rsidP="00351E46">
      <w:pPr>
        <w:pStyle w:val="ListParagraph"/>
        <w:numPr>
          <w:ilvl w:val="0"/>
          <w:numId w:val="26"/>
        </w:numPr>
        <w:rPr>
          <w:b/>
          <w:u w:val="single"/>
        </w:rPr>
      </w:pPr>
      <w:r w:rsidRPr="00351E46">
        <w:rPr>
          <w:b/>
          <w:u w:val="single"/>
        </w:rPr>
        <w:t>Next Task Description:</w:t>
      </w:r>
      <w:r w:rsidR="00826D30" w:rsidRPr="002A5D84">
        <w:rPr>
          <w:b/>
        </w:rPr>
        <w:t xml:space="preserve"> </w:t>
      </w:r>
      <w:r w:rsidR="00826D30">
        <w:t xml:space="preserve">A description of the task </w:t>
      </w:r>
      <w:r w:rsidR="005C22E3">
        <w:t>with the first upcoming due date. If there is no upcoming due date, the description of the task with the most recent due date will be displayed.</w:t>
      </w:r>
    </w:p>
    <w:p w14:paraId="0B426BD3" w14:textId="3EB0FF1E" w:rsidR="00351E46" w:rsidRPr="00351E46" w:rsidRDefault="00351E46" w:rsidP="00351E46">
      <w:pPr>
        <w:pStyle w:val="ListParagraph"/>
        <w:numPr>
          <w:ilvl w:val="0"/>
          <w:numId w:val="26"/>
        </w:numPr>
        <w:rPr>
          <w:b/>
          <w:u w:val="single"/>
        </w:rPr>
      </w:pPr>
      <w:r w:rsidRPr="00351E46">
        <w:rPr>
          <w:b/>
          <w:u w:val="single"/>
        </w:rPr>
        <w:t>Next Submission Date:</w:t>
      </w:r>
      <w:r w:rsidR="00826D30" w:rsidRPr="002A5D84">
        <w:rPr>
          <w:b/>
        </w:rPr>
        <w:t xml:space="preserve"> </w:t>
      </w:r>
      <w:r w:rsidR="00826D30">
        <w:t xml:space="preserve">The date documentation </w:t>
      </w:r>
      <w:r w:rsidR="005C22E3">
        <w:t xml:space="preserve">was submitted </w:t>
      </w:r>
      <w:r w:rsidR="00826D30">
        <w:t xml:space="preserve">for </w:t>
      </w:r>
      <w:r w:rsidR="005C22E3">
        <w:t>the task shown in the Next Task Description column, if applicable.</w:t>
      </w:r>
    </w:p>
    <w:p w14:paraId="21817BB6" w14:textId="31627531" w:rsidR="00351E46" w:rsidRPr="00351E46" w:rsidRDefault="00351E46" w:rsidP="00351E46">
      <w:pPr>
        <w:pStyle w:val="ListParagraph"/>
        <w:numPr>
          <w:ilvl w:val="0"/>
          <w:numId w:val="26"/>
        </w:numPr>
        <w:rPr>
          <w:b/>
          <w:u w:val="single"/>
        </w:rPr>
      </w:pPr>
      <w:r w:rsidRPr="00351E46">
        <w:rPr>
          <w:b/>
          <w:u w:val="single"/>
        </w:rPr>
        <w:t>Next Removal Date:</w:t>
      </w:r>
      <w:r w:rsidR="00826D30" w:rsidRPr="002A5D84">
        <w:rPr>
          <w:b/>
        </w:rPr>
        <w:t xml:space="preserve"> </w:t>
      </w:r>
      <w:r w:rsidR="00826D30">
        <w:t xml:space="preserve">The date </w:t>
      </w:r>
      <w:r w:rsidR="005C22E3">
        <w:t>the task shown in the Next Task Description column</w:t>
      </w:r>
      <w:r w:rsidR="00826D30">
        <w:t xml:space="preserve"> was marked as resolved by federal staff, if applicable.</w:t>
      </w:r>
    </w:p>
    <w:p w14:paraId="3D898535" w14:textId="6630B477" w:rsidR="00351E46" w:rsidRPr="00351E46" w:rsidRDefault="00351E46" w:rsidP="00351E46">
      <w:pPr>
        <w:pStyle w:val="ListParagraph"/>
        <w:numPr>
          <w:ilvl w:val="0"/>
          <w:numId w:val="26"/>
        </w:numPr>
        <w:rPr>
          <w:b/>
          <w:u w:val="single"/>
        </w:rPr>
      </w:pPr>
      <w:r w:rsidRPr="00351E46">
        <w:rPr>
          <w:b/>
          <w:u w:val="single"/>
        </w:rPr>
        <w:lastRenderedPageBreak/>
        <w:t>Next Due Date Status:</w:t>
      </w:r>
      <w:r w:rsidR="00826D30" w:rsidRPr="002A5D84">
        <w:rPr>
          <w:b/>
        </w:rPr>
        <w:t xml:space="preserve"> </w:t>
      </w:r>
      <w:r w:rsidR="00826D30">
        <w:t xml:space="preserve">The status of the task </w:t>
      </w:r>
      <w:r w:rsidR="005C22E3">
        <w:t>shown in the Next Task Description column</w:t>
      </w:r>
      <w:r w:rsidR="00826D30">
        <w:t xml:space="preserve">. </w:t>
      </w:r>
      <w:r w:rsidR="00CC306F">
        <w:t xml:space="preserve">See page </w:t>
      </w:r>
      <w:r w:rsidR="00EA7CB6">
        <w:t>3</w:t>
      </w:r>
      <w:r w:rsidR="00CC306F">
        <w:t xml:space="preserve"> for a list of </w:t>
      </w:r>
      <w:r w:rsidR="00AC7336">
        <w:rPr>
          <w:b/>
        </w:rPr>
        <w:t>D</w:t>
      </w:r>
      <w:r w:rsidR="00AC7336" w:rsidRPr="00AC7336">
        <w:rPr>
          <w:b/>
        </w:rPr>
        <w:t>ue D</w:t>
      </w:r>
      <w:r w:rsidR="00AC7336" w:rsidRPr="002A5D84">
        <w:rPr>
          <w:b/>
        </w:rPr>
        <w:t>ate</w:t>
      </w:r>
      <w:r w:rsidR="00AC7336">
        <w:t xml:space="preserve"> </w:t>
      </w:r>
      <w:r w:rsidR="00CC306F" w:rsidRPr="002A5D84">
        <w:rPr>
          <w:b/>
        </w:rPr>
        <w:t>statuses</w:t>
      </w:r>
      <w:r w:rsidR="00CC306F">
        <w:t>.</w:t>
      </w:r>
    </w:p>
    <w:p w14:paraId="0ED5E49A" w14:textId="45E81F7E" w:rsidR="00351E46" w:rsidRDefault="00AC7336" w:rsidP="00351E46">
      <w:r>
        <w:t xml:space="preserve">The expanded view which appears after clicking on the </w:t>
      </w:r>
      <w:r w:rsidRPr="00C81221">
        <w:rPr>
          <w:b/>
        </w:rPr>
        <w:t>plus</w:t>
      </w:r>
      <w:r>
        <w:t xml:space="preserve"> icon</w:t>
      </w:r>
      <w:r w:rsidR="00C81221">
        <w:t xml:space="preserve"> </w:t>
      </w:r>
      <w:r w:rsidR="00C81221" w:rsidRPr="00C81221">
        <w:rPr>
          <w:b/>
        </w:rPr>
        <w:t>(+)</w:t>
      </w:r>
      <w:r>
        <w:t xml:space="preserve"> for a specific term displays </w:t>
      </w:r>
      <w:r w:rsidR="00351E46">
        <w:t xml:space="preserve">tasks belonging to that term </w:t>
      </w:r>
      <w:r>
        <w:t xml:space="preserve">with </w:t>
      </w:r>
      <w:r w:rsidR="00CC306F">
        <w:t>different</w:t>
      </w:r>
      <w:r w:rsidR="00351E46">
        <w:t xml:space="preserve"> column</w:t>
      </w:r>
      <w:r>
        <w:t xml:space="preserve"> headings</w:t>
      </w:r>
      <w:r w:rsidR="00351E46">
        <w:t>:</w:t>
      </w:r>
    </w:p>
    <w:p w14:paraId="1B05A4CF" w14:textId="165AC225" w:rsidR="00351E46" w:rsidRPr="00826D30" w:rsidRDefault="00351E46" w:rsidP="00351E46">
      <w:pPr>
        <w:pStyle w:val="ListParagraph"/>
        <w:numPr>
          <w:ilvl w:val="0"/>
          <w:numId w:val="27"/>
        </w:numPr>
        <w:rPr>
          <w:b/>
          <w:u w:val="single"/>
        </w:rPr>
      </w:pPr>
      <w:r w:rsidRPr="00826D30">
        <w:rPr>
          <w:b/>
          <w:u w:val="single"/>
        </w:rPr>
        <w:t>Due Date</w:t>
      </w:r>
      <w:r w:rsidR="00CD7341">
        <w:rPr>
          <w:b/>
          <w:u w:val="single"/>
        </w:rPr>
        <w:t>:</w:t>
      </w:r>
      <w:r w:rsidR="00CD7341" w:rsidRPr="002A5D84">
        <w:rPr>
          <w:b/>
        </w:rPr>
        <w:t xml:space="preserve"> </w:t>
      </w:r>
      <w:r w:rsidR="0093600F">
        <w:t>The date documentation from the grantee is due.</w:t>
      </w:r>
    </w:p>
    <w:p w14:paraId="68E8EF72" w14:textId="047E27C7" w:rsidR="00351E46" w:rsidRPr="00826D30" w:rsidRDefault="00351E46" w:rsidP="00351E46">
      <w:pPr>
        <w:pStyle w:val="ListParagraph"/>
        <w:numPr>
          <w:ilvl w:val="0"/>
          <w:numId w:val="27"/>
        </w:numPr>
        <w:rPr>
          <w:b/>
          <w:u w:val="single"/>
        </w:rPr>
      </w:pPr>
      <w:r w:rsidRPr="00826D30">
        <w:rPr>
          <w:b/>
          <w:u w:val="single"/>
        </w:rPr>
        <w:t>Task Description:</w:t>
      </w:r>
      <w:r w:rsidR="0093600F">
        <w:t xml:space="preserve"> The grantor provided task description</w:t>
      </w:r>
      <w:r w:rsidR="009F0201">
        <w:t xml:space="preserve"> or detailed description of the tracked term</w:t>
      </w:r>
      <w:r w:rsidR="0093600F">
        <w:t>.</w:t>
      </w:r>
    </w:p>
    <w:p w14:paraId="25F9A091" w14:textId="1BE562BA" w:rsidR="00351E46" w:rsidRPr="00826D30" w:rsidRDefault="00351E46" w:rsidP="00351E46">
      <w:pPr>
        <w:pStyle w:val="ListParagraph"/>
        <w:numPr>
          <w:ilvl w:val="0"/>
          <w:numId w:val="27"/>
        </w:numPr>
        <w:rPr>
          <w:b/>
          <w:u w:val="single"/>
        </w:rPr>
      </w:pPr>
      <w:r w:rsidRPr="00826D30">
        <w:rPr>
          <w:b/>
          <w:u w:val="single"/>
        </w:rPr>
        <w:t>Due Date Stat</w:t>
      </w:r>
      <w:r w:rsidR="0093600F">
        <w:rPr>
          <w:b/>
          <w:u w:val="single"/>
        </w:rPr>
        <w:t>u</w:t>
      </w:r>
      <w:r w:rsidRPr="00826D30">
        <w:rPr>
          <w:b/>
          <w:u w:val="single"/>
        </w:rPr>
        <w:t>s:</w:t>
      </w:r>
      <w:r w:rsidR="0093600F" w:rsidRPr="002A5D84">
        <w:rPr>
          <w:b/>
        </w:rPr>
        <w:t xml:space="preserve"> </w:t>
      </w:r>
      <w:r w:rsidR="0093600F">
        <w:t xml:space="preserve">The status of the due date. See </w:t>
      </w:r>
      <w:r w:rsidR="00CC306F">
        <w:t>page</w:t>
      </w:r>
      <w:r w:rsidR="00EA7CB6">
        <w:t xml:space="preserve"> 3</w:t>
      </w:r>
      <w:r w:rsidR="00CC306F">
        <w:t xml:space="preserve"> for a list of </w:t>
      </w:r>
      <w:r w:rsidR="00AC7336" w:rsidRPr="002A5D84">
        <w:rPr>
          <w:b/>
        </w:rPr>
        <w:t>D</w:t>
      </w:r>
      <w:r w:rsidR="00AC7336">
        <w:rPr>
          <w:b/>
        </w:rPr>
        <w:t>ue D</w:t>
      </w:r>
      <w:r w:rsidR="00AC7336" w:rsidRPr="00AC7336">
        <w:rPr>
          <w:b/>
        </w:rPr>
        <w:t>ate</w:t>
      </w:r>
      <w:r w:rsidR="00AC7336" w:rsidRPr="00AC7336">
        <w:t xml:space="preserve"> </w:t>
      </w:r>
      <w:r w:rsidR="00CC306F" w:rsidRPr="002A5D84">
        <w:rPr>
          <w:b/>
        </w:rPr>
        <w:t>statuses</w:t>
      </w:r>
      <w:r w:rsidR="0093600F" w:rsidRPr="002A5D84">
        <w:rPr>
          <w:b/>
        </w:rPr>
        <w:t>.</w:t>
      </w:r>
    </w:p>
    <w:p w14:paraId="27CF5CF9" w14:textId="2ED547E5" w:rsidR="00351E46" w:rsidRPr="00826D30" w:rsidRDefault="00351E46" w:rsidP="00351E46">
      <w:pPr>
        <w:pStyle w:val="ListParagraph"/>
        <w:numPr>
          <w:ilvl w:val="0"/>
          <w:numId w:val="27"/>
        </w:numPr>
        <w:rPr>
          <w:b/>
          <w:u w:val="single"/>
        </w:rPr>
      </w:pPr>
      <w:r w:rsidRPr="00826D30">
        <w:rPr>
          <w:b/>
          <w:u w:val="single"/>
        </w:rPr>
        <w:t>Submission Status:</w:t>
      </w:r>
      <w:r w:rsidR="0093600F" w:rsidRPr="002A5D84">
        <w:rPr>
          <w:b/>
        </w:rPr>
        <w:t xml:space="preserve"> </w:t>
      </w:r>
      <w:r w:rsidR="0093600F">
        <w:t>The status of the submission</w:t>
      </w:r>
      <w:r w:rsidR="00CC306F">
        <w:t xml:space="preserve">. See page </w:t>
      </w:r>
      <w:r w:rsidR="00EA7CB6">
        <w:t>3</w:t>
      </w:r>
      <w:r w:rsidR="00CC306F">
        <w:t xml:space="preserve"> for a list of </w:t>
      </w:r>
      <w:r w:rsidR="00AC7336">
        <w:rPr>
          <w:b/>
        </w:rPr>
        <w:t>Submission</w:t>
      </w:r>
      <w:r w:rsidR="00AC7336">
        <w:t xml:space="preserve"> </w:t>
      </w:r>
      <w:r w:rsidR="00CC306F" w:rsidRPr="002A5D84">
        <w:rPr>
          <w:b/>
        </w:rPr>
        <w:t>statuses.</w:t>
      </w:r>
    </w:p>
    <w:p w14:paraId="5E81943C" w14:textId="57BA80B1" w:rsidR="00351E46" w:rsidRPr="00826D30" w:rsidRDefault="00351E46" w:rsidP="00351E46">
      <w:pPr>
        <w:pStyle w:val="ListParagraph"/>
        <w:numPr>
          <w:ilvl w:val="0"/>
          <w:numId w:val="27"/>
        </w:numPr>
        <w:rPr>
          <w:b/>
          <w:u w:val="single"/>
        </w:rPr>
      </w:pPr>
      <w:r w:rsidRPr="00826D30">
        <w:rPr>
          <w:b/>
          <w:u w:val="single"/>
        </w:rPr>
        <w:t>Submission Date:</w:t>
      </w:r>
      <w:r w:rsidR="00CC306F" w:rsidRPr="002A5D84">
        <w:rPr>
          <w:b/>
        </w:rPr>
        <w:t xml:space="preserve"> </w:t>
      </w:r>
      <w:r w:rsidR="00CC306F">
        <w:t>The date when documentation was submitted, if applicable.</w:t>
      </w:r>
    </w:p>
    <w:p w14:paraId="031F625E" w14:textId="2BB62FDE" w:rsidR="00351E46" w:rsidRPr="00826D30" w:rsidRDefault="00351E46" w:rsidP="00351E46">
      <w:pPr>
        <w:pStyle w:val="ListParagraph"/>
        <w:numPr>
          <w:ilvl w:val="0"/>
          <w:numId w:val="27"/>
        </w:numPr>
        <w:rPr>
          <w:b/>
          <w:u w:val="single"/>
        </w:rPr>
      </w:pPr>
      <w:r w:rsidRPr="00826D30">
        <w:rPr>
          <w:b/>
          <w:u w:val="single"/>
        </w:rPr>
        <w:t>Removal Date:</w:t>
      </w:r>
      <w:r w:rsidR="00CC306F" w:rsidRPr="002A5D84">
        <w:rPr>
          <w:b/>
        </w:rPr>
        <w:t xml:space="preserve"> </w:t>
      </w:r>
      <w:r w:rsidR="00CC306F">
        <w:t>The date the task was marked as removed by federal staff.</w:t>
      </w:r>
    </w:p>
    <w:p w14:paraId="47BB278D" w14:textId="0260ACB4" w:rsidR="00351E46" w:rsidRPr="00826D30" w:rsidRDefault="00351E46" w:rsidP="00351E46">
      <w:pPr>
        <w:pStyle w:val="ListParagraph"/>
        <w:numPr>
          <w:ilvl w:val="0"/>
          <w:numId w:val="27"/>
        </w:numPr>
        <w:rPr>
          <w:b/>
          <w:u w:val="single"/>
        </w:rPr>
      </w:pPr>
      <w:r w:rsidRPr="00826D30">
        <w:rPr>
          <w:b/>
          <w:u w:val="single"/>
        </w:rPr>
        <w:t>Grantee Attachments/Comments:</w:t>
      </w:r>
      <w:r w:rsidR="00CC306F" w:rsidRPr="002A5D84">
        <w:rPr>
          <w:b/>
        </w:rPr>
        <w:t xml:space="preserve"> </w:t>
      </w:r>
      <w:r w:rsidR="00CC306F">
        <w:t>Files and comments used for term documentation.</w:t>
      </w:r>
    </w:p>
    <w:p w14:paraId="3FDDC2AD" w14:textId="040E9AA8" w:rsidR="00351E46" w:rsidRPr="00EF5FDD" w:rsidRDefault="00351E46" w:rsidP="00351E46">
      <w:pPr>
        <w:pStyle w:val="ListParagraph"/>
        <w:numPr>
          <w:ilvl w:val="0"/>
          <w:numId w:val="27"/>
        </w:numPr>
      </w:pPr>
      <w:r w:rsidRPr="00826D30">
        <w:rPr>
          <w:b/>
          <w:u w:val="single"/>
        </w:rPr>
        <w:t>Actions:</w:t>
      </w:r>
      <w:r w:rsidR="00CC306F" w:rsidRPr="002A5D84">
        <w:rPr>
          <w:b/>
        </w:rPr>
        <w:t xml:space="preserve"> </w:t>
      </w:r>
      <w:r w:rsidR="00015C1F">
        <w:t>A dynamic list of actions you may take that changes based on task statuses.</w:t>
      </w:r>
      <w:r w:rsidR="00CC306F">
        <w:t xml:space="preserve"> </w:t>
      </w:r>
    </w:p>
    <w:p w14:paraId="0300F885" w14:textId="6934483C" w:rsidR="005B29AA" w:rsidRDefault="005B29AA" w:rsidP="002A5D84">
      <w:pPr>
        <w:pStyle w:val="Heading3"/>
        <w:ind w:left="720"/>
      </w:pPr>
      <w:r>
        <w:t>Due Date Statuses</w:t>
      </w:r>
    </w:p>
    <w:p w14:paraId="15C4143E" w14:textId="5696F8F5" w:rsidR="001C6B8C" w:rsidRPr="00EA7CB6" w:rsidRDefault="001C6B8C" w:rsidP="002A5D84">
      <w:pPr>
        <w:pStyle w:val="ListParagraph"/>
        <w:numPr>
          <w:ilvl w:val="0"/>
          <w:numId w:val="32"/>
        </w:numPr>
        <w:ind w:left="1440"/>
        <w:rPr>
          <w:b/>
          <w:u w:val="single"/>
        </w:rPr>
      </w:pPr>
      <w:r w:rsidRPr="00EA7CB6">
        <w:rPr>
          <w:b/>
          <w:u w:val="single"/>
        </w:rPr>
        <w:t>Not Tracked</w:t>
      </w:r>
      <w:r w:rsidR="00EA7CB6" w:rsidRPr="00EA7CB6">
        <w:rPr>
          <w:b/>
          <w:u w:val="single"/>
        </w:rPr>
        <w:t>:</w:t>
      </w:r>
      <w:r w:rsidR="00EA7CB6" w:rsidRPr="002A5D84">
        <w:rPr>
          <w:b/>
        </w:rPr>
        <w:t xml:space="preserve"> </w:t>
      </w:r>
      <w:r w:rsidR="00897D19">
        <w:t xml:space="preserve">Being ‘Tracked’ means you are required to submit requested information via the View Terms Tracking Details page by a certain due date. A status of ‘Not Tracked’ means the term is not set up to receive submissions on the View Terms Tracking Details page. Consult the </w:t>
      </w:r>
      <w:proofErr w:type="gramStart"/>
      <w:r w:rsidR="00897D19">
        <w:t>full term</w:t>
      </w:r>
      <w:proofErr w:type="gramEnd"/>
      <w:r w:rsidR="00897D19">
        <w:t xml:space="preserve"> contents to determine if submission is required elsewhere.</w:t>
      </w:r>
    </w:p>
    <w:p w14:paraId="4B3C21CB" w14:textId="4D72B880" w:rsidR="001C6B8C" w:rsidRPr="00EA7CB6" w:rsidRDefault="001C6B8C" w:rsidP="002A5D84">
      <w:pPr>
        <w:pStyle w:val="ListParagraph"/>
        <w:numPr>
          <w:ilvl w:val="0"/>
          <w:numId w:val="32"/>
        </w:numPr>
        <w:ind w:left="1440"/>
        <w:rPr>
          <w:b/>
          <w:u w:val="single"/>
        </w:rPr>
      </w:pPr>
      <w:r w:rsidRPr="00EA7CB6">
        <w:rPr>
          <w:b/>
          <w:u w:val="single"/>
        </w:rPr>
        <w:t>Unresolved</w:t>
      </w:r>
      <w:r w:rsidR="00EA7CB6" w:rsidRPr="00EA7CB6">
        <w:rPr>
          <w:b/>
          <w:u w:val="single"/>
        </w:rPr>
        <w:t>:</w:t>
      </w:r>
      <w:r w:rsidR="00EA7CB6" w:rsidRPr="002A5D84">
        <w:rPr>
          <w:b/>
        </w:rPr>
        <w:t xml:space="preserve"> </w:t>
      </w:r>
      <w:r w:rsidR="00EA7CB6">
        <w:t>The task has not yet been marked as resolved by federal staff</w:t>
      </w:r>
      <w:r w:rsidR="00897D19">
        <w:t xml:space="preserve">, either because you have not submitted documentation, </w:t>
      </w:r>
      <w:r w:rsidR="00DE2687">
        <w:t>SAMHSA has not begun to review your submission, or your submission was returned to allow for additional documentation.</w:t>
      </w:r>
    </w:p>
    <w:p w14:paraId="23B632D1" w14:textId="449417A9" w:rsidR="001C6B8C" w:rsidRPr="00EA7CB6" w:rsidRDefault="001C6B8C" w:rsidP="002A5D84">
      <w:pPr>
        <w:pStyle w:val="ListParagraph"/>
        <w:numPr>
          <w:ilvl w:val="0"/>
          <w:numId w:val="32"/>
        </w:numPr>
        <w:ind w:left="1440"/>
        <w:rPr>
          <w:b/>
          <w:u w:val="single"/>
        </w:rPr>
      </w:pPr>
      <w:r w:rsidRPr="00EA7CB6">
        <w:rPr>
          <w:b/>
          <w:u w:val="single"/>
        </w:rPr>
        <w:t>In-Review</w:t>
      </w:r>
      <w:r w:rsidR="00EA7CB6" w:rsidRPr="00EA7CB6">
        <w:rPr>
          <w:b/>
          <w:u w:val="single"/>
        </w:rPr>
        <w:t>:</w:t>
      </w:r>
      <w:r w:rsidR="00EA7CB6" w:rsidRPr="002A5D84">
        <w:rPr>
          <w:b/>
        </w:rPr>
        <w:t xml:space="preserve"> </w:t>
      </w:r>
      <w:r w:rsidR="00EA7CB6">
        <w:t xml:space="preserve">SAMHSA federal staff are reviewing your documentation for </w:t>
      </w:r>
      <w:r w:rsidR="00897D19">
        <w:t>the</w:t>
      </w:r>
      <w:r w:rsidR="00EA7CB6">
        <w:t xml:space="preserve"> task.</w:t>
      </w:r>
    </w:p>
    <w:p w14:paraId="0A5E7AF3" w14:textId="02372B0B" w:rsidR="001C6B8C" w:rsidRPr="00EA7CB6" w:rsidRDefault="001C6B8C" w:rsidP="002A5D84">
      <w:pPr>
        <w:pStyle w:val="ListParagraph"/>
        <w:numPr>
          <w:ilvl w:val="0"/>
          <w:numId w:val="32"/>
        </w:numPr>
        <w:ind w:left="1440"/>
        <w:rPr>
          <w:b/>
          <w:u w:val="single"/>
        </w:rPr>
      </w:pPr>
      <w:r w:rsidRPr="00EA7CB6">
        <w:rPr>
          <w:b/>
          <w:u w:val="single"/>
        </w:rPr>
        <w:t>Resolved</w:t>
      </w:r>
      <w:r w:rsidR="00EA7CB6" w:rsidRPr="00EA7CB6">
        <w:rPr>
          <w:b/>
          <w:u w:val="single"/>
        </w:rPr>
        <w:t>:</w:t>
      </w:r>
      <w:r w:rsidR="00EA7CB6" w:rsidRPr="002A5D84">
        <w:rPr>
          <w:b/>
        </w:rPr>
        <w:t xml:space="preserve"> </w:t>
      </w:r>
      <w:r w:rsidR="00EA7CB6">
        <w:t>Your submitted documentation satisf</w:t>
      </w:r>
      <w:r w:rsidR="00162DBB">
        <w:t>ied</w:t>
      </w:r>
      <w:r w:rsidR="00EA7CB6">
        <w:t xml:space="preserve"> the term or condition, and SAMHSA federal staff have marked it resolved.</w:t>
      </w:r>
    </w:p>
    <w:p w14:paraId="210D7704" w14:textId="3E9DCEAB" w:rsidR="001C6B8C" w:rsidRPr="000D68DA" w:rsidRDefault="001C6B8C" w:rsidP="002A5D84">
      <w:pPr>
        <w:pStyle w:val="ListParagraph"/>
        <w:numPr>
          <w:ilvl w:val="0"/>
          <w:numId w:val="32"/>
        </w:numPr>
        <w:ind w:left="1440"/>
        <w:rPr>
          <w:b/>
          <w:u w:val="single"/>
        </w:rPr>
      </w:pPr>
      <w:r w:rsidRPr="00EA7CB6">
        <w:rPr>
          <w:b/>
          <w:u w:val="single"/>
        </w:rPr>
        <w:t>Archived (Unresolved)</w:t>
      </w:r>
      <w:r w:rsidR="00EA7CB6" w:rsidRPr="00EA7CB6">
        <w:rPr>
          <w:b/>
          <w:u w:val="single"/>
        </w:rPr>
        <w:t>:</w:t>
      </w:r>
      <w:r w:rsidR="00EA7CB6" w:rsidRPr="002A5D84">
        <w:rPr>
          <w:b/>
        </w:rPr>
        <w:t xml:space="preserve"> </w:t>
      </w:r>
      <w:r w:rsidR="00EA7CB6">
        <w:t xml:space="preserve">The task has not yet been marked as </w:t>
      </w:r>
      <w:r w:rsidR="00162DBB">
        <w:t>R</w:t>
      </w:r>
      <w:r w:rsidR="00EA7CB6">
        <w:t>esolved by federal staff and the budget period</w:t>
      </w:r>
      <w:r w:rsidR="009F0201">
        <w:t xml:space="preserve"> during which a response was due</w:t>
      </w:r>
      <w:r w:rsidR="00EA7CB6">
        <w:t xml:space="preserve"> has expired.</w:t>
      </w:r>
    </w:p>
    <w:p w14:paraId="175872ED" w14:textId="215BD1E9" w:rsidR="000D68DA" w:rsidRPr="00EA7CB6" w:rsidRDefault="000D68DA" w:rsidP="002A5D84">
      <w:pPr>
        <w:pStyle w:val="ListParagraph"/>
        <w:numPr>
          <w:ilvl w:val="0"/>
          <w:numId w:val="32"/>
        </w:numPr>
        <w:ind w:left="1440"/>
        <w:rPr>
          <w:b/>
          <w:u w:val="single"/>
        </w:rPr>
      </w:pPr>
      <w:r>
        <w:rPr>
          <w:b/>
          <w:u w:val="single"/>
        </w:rPr>
        <w:t>Closed</w:t>
      </w:r>
      <w:r w:rsidRPr="002A5D84">
        <w:rPr>
          <w:u w:val="single"/>
        </w:rPr>
        <w:t>:</w:t>
      </w:r>
      <w:r>
        <w:t xml:space="preserve"> The task has been closed. No further changes or submissions to the task are allowed</w:t>
      </w:r>
      <w:r w:rsidR="008E3B31">
        <w:t xml:space="preserve"> or required</w:t>
      </w:r>
      <w:r w:rsidR="00DE2687">
        <w:t>, but this does not mean the task was resolved.</w:t>
      </w:r>
    </w:p>
    <w:p w14:paraId="668D4C06" w14:textId="14B2E4DB" w:rsidR="005B29AA" w:rsidRDefault="005B29AA" w:rsidP="002A5D84">
      <w:pPr>
        <w:pStyle w:val="Heading3"/>
        <w:ind w:left="360" w:firstLine="360"/>
      </w:pPr>
      <w:r>
        <w:t>Submission Statuses</w:t>
      </w:r>
    </w:p>
    <w:p w14:paraId="2F8FB3B8" w14:textId="78498D1D" w:rsidR="00055B24" w:rsidRPr="00EA7CB6" w:rsidRDefault="001C6B8C" w:rsidP="002A5D84">
      <w:pPr>
        <w:pStyle w:val="ListParagraph"/>
        <w:numPr>
          <w:ilvl w:val="0"/>
          <w:numId w:val="33"/>
        </w:numPr>
        <w:ind w:left="1440"/>
        <w:rPr>
          <w:b/>
          <w:u w:val="single"/>
        </w:rPr>
      </w:pPr>
      <w:r w:rsidRPr="00EA7CB6">
        <w:rPr>
          <w:b/>
          <w:u w:val="single"/>
        </w:rPr>
        <w:t>No Submissions</w:t>
      </w:r>
      <w:r w:rsidR="00EA7CB6" w:rsidRPr="00EA7CB6">
        <w:rPr>
          <w:b/>
          <w:u w:val="single"/>
        </w:rPr>
        <w:t>:</w:t>
      </w:r>
      <w:r w:rsidR="00EA7CB6" w:rsidRPr="002A5D84">
        <w:rPr>
          <w:b/>
        </w:rPr>
        <w:t xml:space="preserve"> </w:t>
      </w:r>
      <w:r w:rsidR="00EA7CB6">
        <w:t>No submissions have been made and there is no draft documentation.</w:t>
      </w:r>
    </w:p>
    <w:p w14:paraId="2FAE22A7" w14:textId="69BF8A70" w:rsidR="00055B24" w:rsidRPr="00EA7CB6" w:rsidRDefault="00055B24" w:rsidP="002A5D84">
      <w:pPr>
        <w:pStyle w:val="ListParagraph"/>
        <w:numPr>
          <w:ilvl w:val="0"/>
          <w:numId w:val="33"/>
        </w:numPr>
        <w:ind w:left="1440"/>
        <w:rPr>
          <w:b/>
          <w:u w:val="single"/>
        </w:rPr>
      </w:pPr>
      <w:r w:rsidRPr="00EA7CB6">
        <w:rPr>
          <w:b/>
          <w:u w:val="single"/>
        </w:rPr>
        <w:t>In Progress</w:t>
      </w:r>
      <w:r w:rsidR="00EA7CB6" w:rsidRPr="00EA7CB6">
        <w:rPr>
          <w:b/>
          <w:u w:val="single"/>
        </w:rPr>
        <w:t>:</w:t>
      </w:r>
      <w:r w:rsidR="00EA7CB6" w:rsidRPr="002A5D84">
        <w:rPr>
          <w:b/>
        </w:rPr>
        <w:t xml:space="preserve"> </w:t>
      </w:r>
      <w:r w:rsidR="00EA7CB6">
        <w:t>No submissions have been made but there is a draft in progress.</w:t>
      </w:r>
    </w:p>
    <w:p w14:paraId="1C2758AE" w14:textId="0F94156A" w:rsidR="001C6B8C" w:rsidRPr="00EA7CB6" w:rsidRDefault="001C6B8C" w:rsidP="002A5D84">
      <w:pPr>
        <w:pStyle w:val="ListParagraph"/>
        <w:numPr>
          <w:ilvl w:val="0"/>
          <w:numId w:val="33"/>
        </w:numPr>
        <w:ind w:left="1440"/>
        <w:rPr>
          <w:b/>
          <w:u w:val="single"/>
        </w:rPr>
      </w:pPr>
      <w:r w:rsidRPr="00EA7CB6">
        <w:rPr>
          <w:b/>
          <w:u w:val="single"/>
        </w:rPr>
        <w:t>Submitted</w:t>
      </w:r>
      <w:r w:rsidR="00EA7CB6" w:rsidRPr="00EA7CB6">
        <w:rPr>
          <w:b/>
          <w:u w:val="single"/>
        </w:rPr>
        <w:t>:</w:t>
      </w:r>
      <w:r w:rsidR="00EA7CB6" w:rsidRPr="002A5D84">
        <w:rPr>
          <w:b/>
        </w:rPr>
        <w:t xml:space="preserve"> </w:t>
      </w:r>
      <w:r w:rsidR="00EA7CB6">
        <w:t>Documentation has been submitted to SAMHSA.</w:t>
      </w:r>
    </w:p>
    <w:p w14:paraId="263265EB" w14:textId="6348799C" w:rsidR="00055B24" w:rsidRPr="00EA7CB6" w:rsidRDefault="00055B24" w:rsidP="002A5D84">
      <w:pPr>
        <w:pStyle w:val="ListParagraph"/>
        <w:numPr>
          <w:ilvl w:val="0"/>
          <w:numId w:val="33"/>
        </w:numPr>
        <w:ind w:left="1440"/>
        <w:rPr>
          <w:b/>
          <w:u w:val="single"/>
        </w:rPr>
      </w:pPr>
      <w:r w:rsidRPr="00EA7CB6">
        <w:rPr>
          <w:b/>
          <w:u w:val="single"/>
        </w:rPr>
        <w:t>Returned</w:t>
      </w:r>
      <w:r w:rsidR="00EA7CB6" w:rsidRPr="00EA7CB6">
        <w:rPr>
          <w:b/>
          <w:u w:val="single"/>
        </w:rPr>
        <w:t>:</w:t>
      </w:r>
      <w:r w:rsidR="00EA7CB6" w:rsidRPr="002A5D84">
        <w:rPr>
          <w:b/>
        </w:rPr>
        <w:t xml:space="preserve"> </w:t>
      </w:r>
      <w:r w:rsidR="00EA7CB6">
        <w:t>SAMHSA federal staff have returned documentation to allow for changes.</w:t>
      </w:r>
    </w:p>
    <w:p w14:paraId="6659EA53" w14:textId="1BDD7FAE" w:rsidR="00055B24" w:rsidRPr="00EA7CB6" w:rsidRDefault="00055B24" w:rsidP="002A5D84">
      <w:pPr>
        <w:pStyle w:val="ListParagraph"/>
        <w:numPr>
          <w:ilvl w:val="0"/>
          <w:numId w:val="33"/>
        </w:numPr>
        <w:ind w:left="1440"/>
        <w:rPr>
          <w:b/>
          <w:u w:val="single"/>
        </w:rPr>
      </w:pPr>
      <w:r w:rsidRPr="00EA7CB6">
        <w:rPr>
          <w:b/>
          <w:u w:val="single"/>
        </w:rPr>
        <w:t>Returned (In-Progress)</w:t>
      </w:r>
      <w:r w:rsidR="00EA7CB6" w:rsidRPr="00EA7CB6">
        <w:rPr>
          <w:b/>
          <w:u w:val="single"/>
        </w:rPr>
        <w:t>:</w:t>
      </w:r>
      <w:r w:rsidR="00EA7CB6" w:rsidRPr="002A5D84">
        <w:rPr>
          <w:b/>
        </w:rPr>
        <w:t xml:space="preserve"> </w:t>
      </w:r>
      <w:r w:rsidR="00EA7CB6">
        <w:t xml:space="preserve">Revisions </w:t>
      </w:r>
      <w:r w:rsidR="00162DBB" w:rsidRPr="00162DBB">
        <w:t xml:space="preserve">to returned term documentation </w:t>
      </w:r>
      <w:r w:rsidR="00EA7CB6">
        <w:t>are in-progress.</w:t>
      </w:r>
    </w:p>
    <w:p w14:paraId="27289C67" w14:textId="543AC2D8" w:rsidR="00B64468" w:rsidRDefault="00B64468" w:rsidP="00B64468">
      <w:pPr>
        <w:pStyle w:val="Heading2"/>
      </w:pPr>
      <w:r>
        <w:t>Email notifications</w:t>
      </w:r>
    </w:p>
    <w:p w14:paraId="33B1D0ED" w14:textId="77777777" w:rsidR="00031B41" w:rsidRDefault="00972058" w:rsidP="00031B41">
      <w:r>
        <w:t xml:space="preserve">Email notifications are sent to the Project Director and Business Official assigned to the grant and will include relevant information such as the Grant or Award number, Term Name, and Term Due Date. You can expect to receive </w:t>
      </w:r>
      <w:r w:rsidR="003A3F70">
        <w:t>emails for the following events:</w:t>
      </w:r>
    </w:p>
    <w:p w14:paraId="1F7B1F6C" w14:textId="3D836B35" w:rsidR="00B64468" w:rsidRPr="00031B41" w:rsidRDefault="00B64468" w:rsidP="00031B41">
      <w:pPr>
        <w:pStyle w:val="ListParagraph"/>
        <w:numPr>
          <w:ilvl w:val="0"/>
          <w:numId w:val="34"/>
        </w:numPr>
        <w:rPr>
          <w:b/>
          <w:u w:val="single"/>
        </w:rPr>
      </w:pPr>
      <w:r w:rsidRPr="00031B41">
        <w:rPr>
          <w:b/>
          <w:u w:val="single"/>
        </w:rPr>
        <w:t>Submission:</w:t>
      </w:r>
      <w:r w:rsidRPr="00031B41">
        <w:rPr>
          <w:b/>
        </w:rPr>
        <w:t xml:space="preserve"> </w:t>
      </w:r>
      <w:r>
        <w:t xml:space="preserve">A receipt email confirming any submission made was received by federal staff. Generated </w:t>
      </w:r>
      <w:r w:rsidR="001501A4">
        <w:t>at night</w:t>
      </w:r>
      <w:r>
        <w:t xml:space="preserve"> with all submission confirmations for the day in one consolidated email.</w:t>
      </w:r>
    </w:p>
    <w:p w14:paraId="6E88455A" w14:textId="6328A572" w:rsidR="00B64468" w:rsidRDefault="00B64468" w:rsidP="00B64468">
      <w:pPr>
        <w:pStyle w:val="ListParagraph"/>
        <w:numPr>
          <w:ilvl w:val="0"/>
          <w:numId w:val="30"/>
        </w:numPr>
        <w:rPr>
          <w:b/>
          <w:u w:val="single"/>
        </w:rPr>
      </w:pPr>
      <w:r>
        <w:rPr>
          <w:b/>
          <w:u w:val="single"/>
        </w:rPr>
        <w:lastRenderedPageBreak/>
        <w:t>In Review:</w:t>
      </w:r>
      <w:r w:rsidRPr="002A5D84">
        <w:rPr>
          <w:b/>
        </w:rPr>
        <w:t xml:space="preserve"> </w:t>
      </w:r>
      <w:r>
        <w:t>Email informing you that federal staff have begun to review your submission, and that the Due Date Status has changed to In-Review</w:t>
      </w:r>
    </w:p>
    <w:p w14:paraId="20D9BA55" w14:textId="3DD9F0FA" w:rsidR="00B64468" w:rsidRDefault="00B64468" w:rsidP="00B64468">
      <w:pPr>
        <w:pStyle w:val="ListParagraph"/>
        <w:numPr>
          <w:ilvl w:val="0"/>
          <w:numId w:val="30"/>
        </w:numPr>
        <w:rPr>
          <w:b/>
          <w:u w:val="single"/>
        </w:rPr>
      </w:pPr>
      <w:r>
        <w:rPr>
          <w:b/>
          <w:u w:val="single"/>
        </w:rPr>
        <w:t>Return Submission:</w:t>
      </w:r>
      <w:r w:rsidRPr="002A5D84">
        <w:rPr>
          <w:b/>
        </w:rPr>
        <w:t xml:space="preserve"> </w:t>
      </w:r>
      <w:r>
        <w:t>Email informing you a submission has been returned to you for revisions.</w:t>
      </w:r>
    </w:p>
    <w:p w14:paraId="1572BB4B" w14:textId="09A67A01" w:rsidR="00B64468" w:rsidRDefault="00B64468" w:rsidP="00B64468">
      <w:pPr>
        <w:pStyle w:val="ListParagraph"/>
        <w:numPr>
          <w:ilvl w:val="0"/>
          <w:numId w:val="30"/>
        </w:numPr>
        <w:rPr>
          <w:b/>
          <w:u w:val="single"/>
        </w:rPr>
      </w:pPr>
      <w:r>
        <w:rPr>
          <w:b/>
          <w:u w:val="single"/>
        </w:rPr>
        <w:t>30-day warning:</w:t>
      </w:r>
      <w:r w:rsidRPr="002A5D84">
        <w:rPr>
          <w:b/>
        </w:rPr>
        <w:t xml:space="preserve"> </w:t>
      </w:r>
      <w:r>
        <w:t xml:space="preserve"> </w:t>
      </w:r>
      <w:r w:rsidR="009F0201">
        <w:t>E</w:t>
      </w:r>
      <w:r>
        <w:t>mail informing you of any upcoming unresolved due dates</w:t>
      </w:r>
      <w:r w:rsidR="00972058">
        <w:t xml:space="preserve"> </w:t>
      </w:r>
      <w:r>
        <w:t>that fall within 30 calendar days.</w:t>
      </w:r>
    </w:p>
    <w:p w14:paraId="184EEBD2" w14:textId="1F73610C" w:rsidR="00B64468" w:rsidRDefault="00B64468" w:rsidP="00B64468">
      <w:pPr>
        <w:pStyle w:val="ListParagraph"/>
        <w:numPr>
          <w:ilvl w:val="0"/>
          <w:numId w:val="30"/>
        </w:numPr>
        <w:rPr>
          <w:b/>
          <w:u w:val="single"/>
        </w:rPr>
      </w:pPr>
      <w:r>
        <w:rPr>
          <w:b/>
          <w:u w:val="single"/>
        </w:rPr>
        <w:t>Late:</w:t>
      </w:r>
      <w:r w:rsidR="00972058" w:rsidRPr="002A5D84">
        <w:rPr>
          <w:b/>
        </w:rPr>
        <w:t xml:space="preserve"> </w:t>
      </w:r>
      <w:r w:rsidR="00972058">
        <w:t xml:space="preserve"> </w:t>
      </w:r>
      <w:r w:rsidR="009F0201">
        <w:t>E</w:t>
      </w:r>
      <w:r w:rsidR="00972058">
        <w:t>mail informing you of any missed due dates.</w:t>
      </w:r>
    </w:p>
    <w:p w14:paraId="10A16228" w14:textId="784AA755" w:rsidR="00B64468" w:rsidRDefault="00B64468" w:rsidP="00B64468">
      <w:pPr>
        <w:pStyle w:val="ListParagraph"/>
        <w:numPr>
          <w:ilvl w:val="0"/>
          <w:numId w:val="30"/>
        </w:numPr>
        <w:rPr>
          <w:b/>
          <w:u w:val="single"/>
        </w:rPr>
      </w:pPr>
      <w:r>
        <w:rPr>
          <w:b/>
          <w:u w:val="single"/>
        </w:rPr>
        <w:t>30-day Late:</w:t>
      </w:r>
      <w:r w:rsidR="00972058" w:rsidRPr="002A5D84">
        <w:rPr>
          <w:b/>
        </w:rPr>
        <w:t xml:space="preserve"> </w:t>
      </w:r>
      <w:r w:rsidR="009F0201">
        <w:t>E</w:t>
      </w:r>
      <w:r w:rsidR="00972058">
        <w:t>mail informing you of any missed due dates by 30 calendar days</w:t>
      </w:r>
      <w:r w:rsidR="009F0201">
        <w:t>.</w:t>
      </w:r>
    </w:p>
    <w:p w14:paraId="12E13CC8" w14:textId="53107E04" w:rsidR="005B29AA" w:rsidRDefault="00B64468" w:rsidP="000E6C7C">
      <w:pPr>
        <w:pStyle w:val="ListParagraph"/>
        <w:numPr>
          <w:ilvl w:val="0"/>
          <w:numId w:val="30"/>
        </w:numPr>
      </w:pPr>
      <w:r w:rsidRPr="000D68DA">
        <w:rPr>
          <w:b/>
          <w:u w:val="single"/>
        </w:rPr>
        <w:t>Closed:</w:t>
      </w:r>
      <w:r w:rsidR="000D68DA">
        <w:t xml:space="preserve"> </w:t>
      </w:r>
      <w:r w:rsidR="00972058">
        <w:t xml:space="preserve">Email informing you that a </w:t>
      </w:r>
      <w:r w:rsidR="009F0201">
        <w:t xml:space="preserve">tracked </w:t>
      </w:r>
      <w:r w:rsidR="00972058">
        <w:t>term</w:t>
      </w:r>
      <w:r w:rsidR="009F0201">
        <w:t>’s</w:t>
      </w:r>
      <w:r w:rsidR="00972058">
        <w:t xml:space="preserve"> </w:t>
      </w:r>
      <w:r w:rsidR="009F0201">
        <w:t>D</w:t>
      </w:r>
      <w:r w:rsidR="00972058">
        <w:t xml:space="preserve">ue </w:t>
      </w:r>
      <w:r w:rsidR="009F0201">
        <w:t>D</w:t>
      </w:r>
      <w:r w:rsidR="00972058">
        <w:t xml:space="preserve">ate </w:t>
      </w:r>
      <w:r w:rsidR="009F0201">
        <w:t>S</w:t>
      </w:r>
      <w:r w:rsidR="00972058">
        <w:t xml:space="preserve">tatus has </w:t>
      </w:r>
      <w:r w:rsidR="000D68DA">
        <w:t>been changed to Closed.</w:t>
      </w:r>
    </w:p>
    <w:p w14:paraId="6D576E74" w14:textId="77777777" w:rsidR="00B64468" w:rsidRDefault="00B64468" w:rsidP="005B29AA"/>
    <w:p w14:paraId="392AFB7E" w14:textId="77777777" w:rsidR="008F1D2C" w:rsidRDefault="008F1D2C" w:rsidP="008F1D2C">
      <w:pPr>
        <w:pStyle w:val="Heading3"/>
      </w:pPr>
      <w:r>
        <w:t>Contacts:</w:t>
      </w:r>
    </w:p>
    <w:p w14:paraId="40FED795" w14:textId="77777777" w:rsidR="008F1D2C" w:rsidRPr="00805D28" w:rsidRDefault="008F1D2C" w:rsidP="008F1D2C">
      <w:pPr>
        <w:pStyle w:val="BodyText"/>
        <w:numPr>
          <w:ilvl w:val="0"/>
          <w:numId w:val="35"/>
        </w:numPr>
        <w:spacing w:line="240" w:lineRule="exact"/>
        <w:ind w:right="86"/>
        <w:rPr>
          <w:rFonts w:asciiTheme="minorHAnsi" w:eastAsiaTheme="minorHAnsi" w:hAnsiTheme="minorHAnsi"/>
          <w:sz w:val="22"/>
          <w:szCs w:val="22"/>
        </w:rPr>
      </w:pPr>
      <w:r w:rsidRPr="00805D28">
        <w:rPr>
          <w:rFonts w:asciiTheme="minorHAnsi" w:eastAsiaTheme="minorHAnsi" w:hAnsiTheme="minorHAnsi"/>
          <w:b/>
          <w:sz w:val="22"/>
          <w:szCs w:val="22"/>
        </w:rPr>
        <w:t>Budget and grant-specific questions</w:t>
      </w:r>
      <w:r w:rsidRPr="00805D28">
        <w:rPr>
          <w:rFonts w:asciiTheme="minorHAnsi" w:eastAsiaTheme="minorHAnsi" w:hAnsiTheme="minorHAnsi"/>
          <w:sz w:val="22"/>
          <w:szCs w:val="22"/>
        </w:rPr>
        <w:t>:  contact your assigned Grants Management Specialist (GMS)</w:t>
      </w:r>
    </w:p>
    <w:p w14:paraId="0BA13B8F" w14:textId="77777777" w:rsidR="008F1D2C" w:rsidRPr="00805D28" w:rsidRDefault="008F1D2C" w:rsidP="008F1D2C">
      <w:pPr>
        <w:pStyle w:val="BodyText"/>
        <w:numPr>
          <w:ilvl w:val="0"/>
          <w:numId w:val="35"/>
        </w:numPr>
        <w:spacing w:line="240" w:lineRule="exact"/>
        <w:ind w:right="86"/>
        <w:rPr>
          <w:rFonts w:asciiTheme="minorHAnsi" w:eastAsiaTheme="minorHAnsi" w:hAnsiTheme="minorHAnsi"/>
          <w:sz w:val="22"/>
          <w:szCs w:val="22"/>
        </w:rPr>
      </w:pPr>
      <w:r w:rsidRPr="00805D28">
        <w:rPr>
          <w:rFonts w:asciiTheme="minorHAnsi" w:eastAsiaTheme="minorHAnsi" w:hAnsiTheme="minorHAnsi"/>
          <w:b/>
          <w:sz w:val="22"/>
          <w:szCs w:val="22"/>
        </w:rPr>
        <w:t>Program-related questions</w:t>
      </w:r>
      <w:r w:rsidRPr="00805D28">
        <w:rPr>
          <w:rFonts w:asciiTheme="minorHAnsi" w:eastAsiaTheme="minorHAnsi" w:hAnsiTheme="minorHAnsi"/>
          <w:sz w:val="22"/>
          <w:szCs w:val="22"/>
        </w:rPr>
        <w:t>: contact your assigned Grants Project Officer (GPO)</w:t>
      </w:r>
    </w:p>
    <w:p w14:paraId="43769AEA" w14:textId="77777777" w:rsidR="008F1D2C" w:rsidRPr="00805D28" w:rsidRDefault="008F1D2C" w:rsidP="008F1D2C">
      <w:pPr>
        <w:pStyle w:val="ListParagraph"/>
        <w:widowControl w:val="0"/>
        <w:numPr>
          <w:ilvl w:val="0"/>
          <w:numId w:val="35"/>
        </w:numPr>
        <w:spacing w:before="9" w:after="0" w:line="240" w:lineRule="auto"/>
        <w:contextualSpacing w:val="0"/>
      </w:pPr>
      <w:r w:rsidRPr="00805D28">
        <w:rPr>
          <w:b/>
        </w:rPr>
        <w:t>Technical questions</w:t>
      </w:r>
      <w:r w:rsidRPr="00805D28">
        <w:t xml:space="preserve">: contact the eRA Service Desk </w:t>
      </w:r>
    </w:p>
    <w:p w14:paraId="3821E52A" w14:textId="798D770E" w:rsidR="008F1D2C" w:rsidRPr="00805D28" w:rsidRDefault="008F1D2C" w:rsidP="008F1D2C">
      <w:pPr>
        <w:spacing w:before="9"/>
        <w:ind w:left="1440"/>
      </w:pPr>
      <w:r w:rsidRPr="00805D28">
        <w:rPr>
          <w:b/>
        </w:rPr>
        <w:t>Web</w:t>
      </w:r>
      <w:r w:rsidRPr="00805D28">
        <w:t>: </w:t>
      </w:r>
      <w:hyperlink r:id="rId12">
        <w:r w:rsidRPr="00B10DE7">
          <w:rPr>
            <w:rStyle w:val="Hyperlink"/>
            <w:rFonts w:cstheme="minorHAnsi"/>
            <w:color w:val="316CCA"/>
          </w:rPr>
          <w:t>eRA Service Desk Support</w:t>
        </w:r>
      </w:hyperlink>
      <w:r w:rsidRPr="6729094E">
        <w:rPr>
          <w:rFonts w:ascii="Arial" w:hAnsi="Arial" w:cs="Arial"/>
          <w:color w:val="444444"/>
          <w:sz w:val="27"/>
          <w:szCs w:val="27"/>
        </w:rPr>
        <w:t>  </w:t>
      </w:r>
      <w:r>
        <w:br/>
      </w:r>
      <w:r w:rsidRPr="00805D28">
        <w:rPr>
          <w:b/>
        </w:rPr>
        <w:t>Toll-free</w:t>
      </w:r>
      <w:r w:rsidRPr="00805D28">
        <w:t>: 1-866-504-9552</w:t>
      </w:r>
      <w:r w:rsidR="00CD3438">
        <w:t>, option 6 for SAMHSA queue</w:t>
      </w:r>
      <w:r>
        <w:br/>
      </w:r>
      <w:r w:rsidRPr="00805D28">
        <w:rPr>
          <w:b/>
        </w:rPr>
        <w:t>Phone</w:t>
      </w:r>
      <w:r w:rsidRPr="00805D28">
        <w:t>: 301-402-7469</w:t>
      </w:r>
      <w:r w:rsidR="00CD3438">
        <w:t>, option 6 for SAMHSA queue</w:t>
      </w:r>
      <w:r>
        <w:br/>
      </w:r>
      <w:r w:rsidRPr="00805D28">
        <w:rPr>
          <w:b/>
        </w:rPr>
        <w:t>Hours</w:t>
      </w:r>
      <w:r w:rsidRPr="00805D28">
        <w:t xml:space="preserve">:  Mon-Fri, 7 a.m. to 8 p.m. Eastern Time </w:t>
      </w:r>
    </w:p>
    <w:p w14:paraId="07615427" w14:textId="77777777" w:rsidR="008F1D2C" w:rsidRDefault="008F1D2C" w:rsidP="008F1D2C">
      <w:pPr>
        <w:spacing w:before="9"/>
        <w:ind w:left="1440"/>
        <w:rPr>
          <w:rFonts w:ascii="Tahoma" w:eastAsia="Tahoma" w:hAnsi="Tahoma"/>
          <w:sz w:val="21"/>
          <w:szCs w:val="21"/>
        </w:rPr>
      </w:pPr>
    </w:p>
    <w:p w14:paraId="3882CB9E" w14:textId="464DDF2B" w:rsidR="002C3FC0" w:rsidRPr="005B29AA" w:rsidRDefault="002C3FC0" w:rsidP="005B29AA"/>
    <w:sectPr w:rsidR="002C3FC0" w:rsidRPr="005B29A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F361E" w14:textId="77777777" w:rsidR="0083743B" w:rsidRDefault="0083743B" w:rsidP="007B458B">
      <w:pPr>
        <w:spacing w:after="0" w:line="240" w:lineRule="auto"/>
      </w:pPr>
      <w:r>
        <w:separator/>
      </w:r>
    </w:p>
  </w:endnote>
  <w:endnote w:type="continuationSeparator" w:id="0">
    <w:p w14:paraId="48C5BC92" w14:textId="77777777" w:rsidR="0083743B" w:rsidRDefault="0083743B" w:rsidP="007B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F58F3" w14:textId="77777777" w:rsidR="0083743B" w:rsidRDefault="0083743B" w:rsidP="007B458B">
      <w:pPr>
        <w:spacing w:after="0" w:line="240" w:lineRule="auto"/>
      </w:pPr>
      <w:r>
        <w:separator/>
      </w:r>
    </w:p>
  </w:footnote>
  <w:footnote w:type="continuationSeparator" w:id="0">
    <w:p w14:paraId="62B0324C" w14:textId="77777777" w:rsidR="0083743B" w:rsidRDefault="0083743B" w:rsidP="007B4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0C14" w14:textId="7B8E4702" w:rsidR="000E6C7C" w:rsidRDefault="000E6C7C">
    <w:pPr>
      <w:pStyle w:val="Header"/>
    </w:pPr>
    <w:r>
      <w:t>SAMHSA Grantee Terms Tracking Reference Sheet</w:t>
    </w:r>
    <w:r>
      <w:tab/>
    </w:r>
    <w:r>
      <w:tab/>
      <w:t xml:space="preserve">Page </w:t>
    </w:r>
    <w:r>
      <w:fldChar w:fldCharType="begin"/>
    </w:r>
    <w:r>
      <w:instrText xml:space="preserve"> PAGE   \* MERGEFORMAT </w:instrText>
    </w:r>
    <w:r>
      <w:fldChar w:fldCharType="separate"/>
    </w:r>
    <w:r w:rsidR="00635D83">
      <w:rPr>
        <w:noProof/>
      </w:rPr>
      <w:t>4</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635D83">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C6B"/>
    <w:multiLevelType w:val="hybridMultilevel"/>
    <w:tmpl w:val="389E5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8523C"/>
    <w:multiLevelType w:val="hybridMultilevel"/>
    <w:tmpl w:val="3B881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A603F"/>
    <w:multiLevelType w:val="multilevel"/>
    <w:tmpl w:val="23E09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0E3A96"/>
    <w:multiLevelType w:val="hybridMultilevel"/>
    <w:tmpl w:val="BE043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B64D8"/>
    <w:multiLevelType w:val="hybridMultilevel"/>
    <w:tmpl w:val="1610A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11045"/>
    <w:multiLevelType w:val="hybridMultilevel"/>
    <w:tmpl w:val="91224A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434048"/>
    <w:multiLevelType w:val="hybridMultilevel"/>
    <w:tmpl w:val="C64A9B22"/>
    <w:lvl w:ilvl="0" w:tplc="E13402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97FB3"/>
    <w:multiLevelType w:val="hybridMultilevel"/>
    <w:tmpl w:val="8A16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F1CFA"/>
    <w:multiLevelType w:val="hybridMultilevel"/>
    <w:tmpl w:val="E75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97899"/>
    <w:multiLevelType w:val="hybridMultilevel"/>
    <w:tmpl w:val="91BC5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17B26"/>
    <w:multiLevelType w:val="hybridMultilevel"/>
    <w:tmpl w:val="71843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1E2C"/>
    <w:multiLevelType w:val="hybridMultilevel"/>
    <w:tmpl w:val="5BD2D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43DD6"/>
    <w:multiLevelType w:val="hybridMultilevel"/>
    <w:tmpl w:val="D6BEA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60450"/>
    <w:multiLevelType w:val="hybridMultilevel"/>
    <w:tmpl w:val="51BAC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65A71"/>
    <w:multiLevelType w:val="hybridMultilevel"/>
    <w:tmpl w:val="E6E47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F3713"/>
    <w:multiLevelType w:val="hybridMultilevel"/>
    <w:tmpl w:val="048A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7121A"/>
    <w:multiLevelType w:val="hybridMultilevel"/>
    <w:tmpl w:val="312E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836FB"/>
    <w:multiLevelType w:val="hybridMultilevel"/>
    <w:tmpl w:val="027C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471A9C"/>
    <w:multiLevelType w:val="hybridMultilevel"/>
    <w:tmpl w:val="3788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00E86"/>
    <w:multiLevelType w:val="hybridMultilevel"/>
    <w:tmpl w:val="5DB67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312F9"/>
    <w:multiLevelType w:val="hybridMultilevel"/>
    <w:tmpl w:val="C64A9B22"/>
    <w:lvl w:ilvl="0" w:tplc="E13402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07DBC"/>
    <w:multiLevelType w:val="hybridMultilevel"/>
    <w:tmpl w:val="D300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C5671"/>
    <w:multiLevelType w:val="multilevel"/>
    <w:tmpl w:val="E326B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91E2D26"/>
    <w:multiLevelType w:val="hybridMultilevel"/>
    <w:tmpl w:val="9F18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B7A5F"/>
    <w:multiLevelType w:val="hybridMultilevel"/>
    <w:tmpl w:val="B6128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D396A"/>
    <w:multiLevelType w:val="hybridMultilevel"/>
    <w:tmpl w:val="D6BEA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026322"/>
    <w:multiLevelType w:val="hybridMultilevel"/>
    <w:tmpl w:val="B1D02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84472"/>
    <w:multiLevelType w:val="hybridMultilevel"/>
    <w:tmpl w:val="1BDE82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180EAD"/>
    <w:multiLevelType w:val="hybridMultilevel"/>
    <w:tmpl w:val="82EE6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ABB64F9"/>
    <w:multiLevelType w:val="hybridMultilevel"/>
    <w:tmpl w:val="A6047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0074B7"/>
    <w:multiLevelType w:val="hybridMultilevel"/>
    <w:tmpl w:val="B80E9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BC781D"/>
    <w:multiLevelType w:val="hybridMultilevel"/>
    <w:tmpl w:val="805A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41401"/>
    <w:multiLevelType w:val="multilevel"/>
    <w:tmpl w:val="23E09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9101C04"/>
    <w:multiLevelType w:val="hybridMultilevel"/>
    <w:tmpl w:val="132CFF62"/>
    <w:lvl w:ilvl="0" w:tplc="E13402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C675F"/>
    <w:multiLevelType w:val="hybridMultilevel"/>
    <w:tmpl w:val="DB14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3"/>
  </w:num>
  <w:num w:numId="4">
    <w:abstractNumId w:val="6"/>
  </w:num>
  <w:num w:numId="5">
    <w:abstractNumId w:val="14"/>
  </w:num>
  <w:num w:numId="6">
    <w:abstractNumId w:val="20"/>
  </w:num>
  <w:num w:numId="7">
    <w:abstractNumId w:val="30"/>
  </w:num>
  <w:num w:numId="8">
    <w:abstractNumId w:val="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4"/>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6"/>
  </w:num>
  <w:num w:numId="15">
    <w:abstractNumId w:val="13"/>
  </w:num>
  <w:num w:numId="16">
    <w:abstractNumId w:val="9"/>
  </w:num>
  <w:num w:numId="17">
    <w:abstractNumId w:val="12"/>
  </w:num>
  <w:num w:numId="18">
    <w:abstractNumId w:val="29"/>
  </w:num>
  <w:num w:numId="19">
    <w:abstractNumId w:val="25"/>
  </w:num>
  <w:num w:numId="20">
    <w:abstractNumId w:val="1"/>
  </w:num>
  <w:num w:numId="21">
    <w:abstractNumId w:val="11"/>
  </w:num>
  <w:num w:numId="22">
    <w:abstractNumId w:val="18"/>
  </w:num>
  <w:num w:numId="23">
    <w:abstractNumId w:val="28"/>
  </w:num>
  <w:num w:numId="24">
    <w:abstractNumId w:val="19"/>
  </w:num>
  <w:num w:numId="25">
    <w:abstractNumId w:val="24"/>
  </w:num>
  <w:num w:numId="26">
    <w:abstractNumId w:val="34"/>
  </w:num>
  <w:num w:numId="27">
    <w:abstractNumId w:val="15"/>
  </w:num>
  <w:num w:numId="28">
    <w:abstractNumId w:val="16"/>
  </w:num>
  <w:num w:numId="29">
    <w:abstractNumId w:val="7"/>
  </w:num>
  <w:num w:numId="30">
    <w:abstractNumId w:val="21"/>
  </w:num>
  <w:num w:numId="31">
    <w:abstractNumId w:val="8"/>
  </w:num>
  <w:num w:numId="32">
    <w:abstractNumId w:val="27"/>
  </w:num>
  <w:num w:numId="33">
    <w:abstractNumId w:val="5"/>
  </w:num>
  <w:num w:numId="34">
    <w:abstractNumId w:val="1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1CB3C3"/>
    <w:rsid w:val="00014485"/>
    <w:rsid w:val="00015C1F"/>
    <w:rsid w:val="00022BFE"/>
    <w:rsid w:val="00030277"/>
    <w:rsid w:val="00031B41"/>
    <w:rsid w:val="00031CAE"/>
    <w:rsid w:val="00034E3C"/>
    <w:rsid w:val="00051F17"/>
    <w:rsid w:val="00052915"/>
    <w:rsid w:val="00055B24"/>
    <w:rsid w:val="00064858"/>
    <w:rsid w:val="00071BE7"/>
    <w:rsid w:val="00074C32"/>
    <w:rsid w:val="00077180"/>
    <w:rsid w:val="00082124"/>
    <w:rsid w:val="00082A1A"/>
    <w:rsid w:val="00085696"/>
    <w:rsid w:val="000A652D"/>
    <w:rsid w:val="000B4F62"/>
    <w:rsid w:val="000C23A9"/>
    <w:rsid w:val="000C3639"/>
    <w:rsid w:val="000C6AFA"/>
    <w:rsid w:val="000C7DA2"/>
    <w:rsid w:val="000D09BD"/>
    <w:rsid w:val="000D68DA"/>
    <w:rsid w:val="000D753E"/>
    <w:rsid w:val="000E280B"/>
    <w:rsid w:val="000E6C7C"/>
    <w:rsid w:val="000F6557"/>
    <w:rsid w:val="001039CF"/>
    <w:rsid w:val="001273B0"/>
    <w:rsid w:val="001501A4"/>
    <w:rsid w:val="00152E2C"/>
    <w:rsid w:val="00162DBB"/>
    <w:rsid w:val="00164911"/>
    <w:rsid w:val="0016511A"/>
    <w:rsid w:val="00177C11"/>
    <w:rsid w:val="001878A0"/>
    <w:rsid w:val="00192315"/>
    <w:rsid w:val="00193887"/>
    <w:rsid w:val="00193A71"/>
    <w:rsid w:val="00196AB0"/>
    <w:rsid w:val="001A3927"/>
    <w:rsid w:val="001A4023"/>
    <w:rsid w:val="001A7DEA"/>
    <w:rsid w:val="001C0F90"/>
    <w:rsid w:val="001C6B8C"/>
    <w:rsid w:val="001E01F1"/>
    <w:rsid w:val="001E0B3E"/>
    <w:rsid w:val="001F4221"/>
    <w:rsid w:val="002108D5"/>
    <w:rsid w:val="002134B0"/>
    <w:rsid w:val="00234D27"/>
    <w:rsid w:val="00255135"/>
    <w:rsid w:val="00266640"/>
    <w:rsid w:val="00267271"/>
    <w:rsid w:val="0027195C"/>
    <w:rsid w:val="00274FEA"/>
    <w:rsid w:val="002762FF"/>
    <w:rsid w:val="002867D3"/>
    <w:rsid w:val="00287133"/>
    <w:rsid w:val="00294189"/>
    <w:rsid w:val="002A1C50"/>
    <w:rsid w:val="002A388D"/>
    <w:rsid w:val="002A5D84"/>
    <w:rsid w:val="002B59E6"/>
    <w:rsid w:val="002B6B54"/>
    <w:rsid w:val="002C3FC0"/>
    <w:rsid w:val="002D4C60"/>
    <w:rsid w:val="002E5487"/>
    <w:rsid w:val="003033EA"/>
    <w:rsid w:val="0030414E"/>
    <w:rsid w:val="00317320"/>
    <w:rsid w:val="003323AE"/>
    <w:rsid w:val="00343350"/>
    <w:rsid w:val="00350308"/>
    <w:rsid w:val="00351E46"/>
    <w:rsid w:val="0035325B"/>
    <w:rsid w:val="003562EA"/>
    <w:rsid w:val="003567DA"/>
    <w:rsid w:val="00377DF9"/>
    <w:rsid w:val="00384DE7"/>
    <w:rsid w:val="00396B46"/>
    <w:rsid w:val="003A18D4"/>
    <w:rsid w:val="003A2E0D"/>
    <w:rsid w:val="003A3F70"/>
    <w:rsid w:val="003B1155"/>
    <w:rsid w:val="003C27F1"/>
    <w:rsid w:val="003C510E"/>
    <w:rsid w:val="003C5C2E"/>
    <w:rsid w:val="003D3FCE"/>
    <w:rsid w:val="003D4649"/>
    <w:rsid w:val="003D7906"/>
    <w:rsid w:val="003E1182"/>
    <w:rsid w:val="003E371A"/>
    <w:rsid w:val="003F7361"/>
    <w:rsid w:val="0041452D"/>
    <w:rsid w:val="00420A2E"/>
    <w:rsid w:val="00421E67"/>
    <w:rsid w:val="00436F99"/>
    <w:rsid w:val="00451BB5"/>
    <w:rsid w:val="00453AB8"/>
    <w:rsid w:val="00454A7F"/>
    <w:rsid w:val="00461852"/>
    <w:rsid w:val="004735E7"/>
    <w:rsid w:val="004774A3"/>
    <w:rsid w:val="00481EA3"/>
    <w:rsid w:val="00491360"/>
    <w:rsid w:val="00495A7B"/>
    <w:rsid w:val="004A62A7"/>
    <w:rsid w:val="004B4159"/>
    <w:rsid w:val="004B63DF"/>
    <w:rsid w:val="004B70D0"/>
    <w:rsid w:val="004C2376"/>
    <w:rsid w:val="004C7CBE"/>
    <w:rsid w:val="004D0CA0"/>
    <w:rsid w:val="004D2442"/>
    <w:rsid w:val="004E2314"/>
    <w:rsid w:val="004E2C8F"/>
    <w:rsid w:val="004F6CB3"/>
    <w:rsid w:val="005009D9"/>
    <w:rsid w:val="00513BA2"/>
    <w:rsid w:val="00520573"/>
    <w:rsid w:val="0052228F"/>
    <w:rsid w:val="005224BD"/>
    <w:rsid w:val="00530909"/>
    <w:rsid w:val="00540A25"/>
    <w:rsid w:val="00557570"/>
    <w:rsid w:val="00590A4F"/>
    <w:rsid w:val="005926E9"/>
    <w:rsid w:val="005A0ABE"/>
    <w:rsid w:val="005A2378"/>
    <w:rsid w:val="005A36FB"/>
    <w:rsid w:val="005A3942"/>
    <w:rsid w:val="005A65F1"/>
    <w:rsid w:val="005B29AA"/>
    <w:rsid w:val="005C0BDC"/>
    <w:rsid w:val="005C22E3"/>
    <w:rsid w:val="005C3640"/>
    <w:rsid w:val="005D0EEC"/>
    <w:rsid w:val="005D45C1"/>
    <w:rsid w:val="005E1CEF"/>
    <w:rsid w:val="005E31BA"/>
    <w:rsid w:val="005E5DC6"/>
    <w:rsid w:val="006010CE"/>
    <w:rsid w:val="00605EE9"/>
    <w:rsid w:val="0061767E"/>
    <w:rsid w:val="00630DF4"/>
    <w:rsid w:val="00635D83"/>
    <w:rsid w:val="0066750D"/>
    <w:rsid w:val="00670AA0"/>
    <w:rsid w:val="00691FB2"/>
    <w:rsid w:val="00692690"/>
    <w:rsid w:val="00693EB8"/>
    <w:rsid w:val="00696D83"/>
    <w:rsid w:val="006A1850"/>
    <w:rsid w:val="006A7793"/>
    <w:rsid w:val="006B4EF3"/>
    <w:rsid w:val="006C6C7B"/>
    <w:rsid w:val="006D1DB9"/>
    <w:rsid w:val="006D5E4B"/>
    <w:rsid w:val="006D5F19"/>
    <w:rsid w:val="006E40E2"/>
    <w:rsid w:val="006E7459"/>
    <w:rsid w:val="006F1DEC"/>
    <w:rsid w:val="006F2BDC"/>
    <w:rsid w:val="00710ED4"/>
    <w:rsid w:val="00711B6A"/>
    <w:rsid w:val="00722E95"/>
    <w:rsid w:val="00733F84"/>
    <w:rsid w:val="00736305"/>
    <w:rsid w:val="00736CAE"/>
    <w:rsid w:val="00742B17"/>
    <w:rsid w:val="00743B9D"/>
    <w:rsid w:val="007441BC"/>
    <w:rsid w:val="00747F30"/>
    <w:rsid w:val="0075036E"/>
    <w:rsid w:val="007533DE"/>
    <w:rsid w:val="007565C5"/>
    <w:rsid w:val="00757A62"/>
    <w:rsid w:val="007604A6"/>
    <w:rsid w:val="007654AF"/>
    <w:rsid w:val="00771D0A"/>
    <w:rsid w:val="00780A54"/>
    <w:rsid w:val="00786894"/>
    <w:rsid w:val="007A0E48"/>
    <w:rsid w:val="007B458B"/>
    <w:rsid w:val="007C0BDD"/>
    <w:rsid w:val="007C1CCD"/>
    <w:rsid w:val="007C2378"/>
    <w:rsid w:val="007C6FAD"/>
    <w:rsid w:val="007D63A4"/>
    <w:rsid w:val="007E3D59"/>
    <w:rsid w:val="007E6087"/>
    <w:rsid w:val="007F1073"/>
    <w:rsid w:val="00806083"/>
    <w:rsid w:val="00826D30"/>
    <w:rsid w:val="00835579"/>
    <w:rsid w:val="0083743B"/>
    <w:rsid w:val="0084069E"/>
    <w:rsid w:val="00841C63"/>
    <w:rsid w:val="00850B14"/>
    <w:rsid w:val="00854761"/>
    <w:rsid w:val="00862A85"/>
    <w:rsid w:val="00863133"/>
    <w:rsid w:val="00863D8F"/>
    <w:rsid w:val="0087130D"/>
    <w:rsid w:val="00875C55"/>
    <w:rsid w:val="008811D2"/>
    <w:rsid w:val="00886170"/>
    <w:rsid w:val="00887DA0"/>
    <w:rsid w:val="00896FE6"/>
    <w:rsid w:val="00897D19"/>
    <w:rsid w:val="008B33F2"/>
    <w:rsid w:val="008B3F0A"/>
    <w:rsid w:val="008C60E0"/>
    <w:rsid w:val="008D066B"/>
    <w:rsid w:val="008D24AE"/>
    <w:rsid w:val="008E3B31"/>
    <w:rsid w:val="008F1D2C"/>
    <w:rsid w:val="008F312D"/>
    <w:rsid w:val="00921067"/>
    <w:rsid w:val="00921FCB"/>
    <w:rsid w:val="0093600F"/>
    <w:rsid w:val="00953AF4"/>
    <w:rsid w:val="009669C2"/>
    <w:rsid w:val="00972058"/>
    <w:rsid w:val="00973B8A"/>
    <w:rsid w:val="009B54B0"/>
    <w:rsid w:val="009C1113"/>
    <w:rsid w:val="009D14C8"/>
    <w:rsid w:val="009E1636"/>
    <w:rsid w:val="009F0201"/>
    <w:rsid w:val="009F2E3D"/>
    <w:rsid w:val="009F63D1"/>
    <w:rsid w:val="00A12BE8"/>
    <w:rsid w:val="00A1335C"/>
    <w:rsid w:val="00A14B17"/>
    <w:rsid w:val="00A20316"/>
    <w:rsid w:val="00A540A6"/>
    <w:rsid w:val="00A57FA6"/>
    <w:rsid w:val="00A65D8B"/>
    <w:rsid w:val="00A67C10"/>
    <w:rsid w:val="00A73CD4"/>
    <w:rsid w:val="00A76B57"/>
    <w:rsid w:val="00A82561"/>
    <w:rsid w:val="00A97044"/>
    <w:rsid w:val="00AA14DC"/>
    <w:rsid w:val="00AA3D9A"/>
    <w:rsid w:val="00AB1009"/>
    <w:rsid w:val="00AB2201"/>
    <w:rsid w:val="00AB2745"/>
    <w:rsid w:val="00AC7336"/>
    <w:rsid w:val="00AD177F"/>
    <w:rsid w:val="00AD1B8D"/>
    <w:rsid w:val="00AD2CBA"/>
    <w:rsid w:val="00AD44CF"/>
    <w:rsid w:val="00AD7051"/>
    <w:rsid w:val="00AE4999"/>
    <w:rsid w:val="00AE606C"/>
    <w:rsid w:val="00AF2913"/>
    <w:rsid w:val="00AF3819"/>
    <w:rsid w:val="00B1147E"/>
    <w:rsid w:val="00B121A2"/>
    <w:rsid w:val="00B368C7"/>
    <w:rsid w:val="00B56E6B"/>
    <w:rsid w:val="00B57363"/>
    <w:rsid w:val="00B64468"/>
    <w:rsid w:val="00B67CA3"/>
    <w:rsid w:val="00B73AB5"/>
    <w:rsid w:val="00B76FA4"/>
    <w:rsid w:val="00BC7C8F"/>
    <w:rsid w:val="00BE3AFB"/>
    <w:rsid w:val="00BF52F5"/>
    <w:rsid w:val="00C11357"/>
    <w:rsid w:val="00C2001F"/>
    <w:rsid w:val="00C32B6B"/>
    <w:rsid w:val="00C36F82"/>
    <w:rsid w:val="00C4196F"/>
    <w:rsid w:val="00C4451E"/>
    <w:rsid w:val="00C455E0"/>
    <w:rsid w:val="00C50454"/>
    <w:rsid w:val="00C56F33"/>
    <w:rsid w:val="00C74399"/>
    <w:rsid w:val="00C7593E"/>
    <w:rsid w:val="00C81221"/>
    <w:rsid w:val="00C90424"/>
    <w:rsid w:val="00C9160E"/>
    <w:rsid w:val="00CB02DE"/>
    <w:rsid w:val="00CB3BDC"/>
    <w:rsid w:val="00CC306F"/>
    <w:rsid w:val="00CC5DC9"/>
    <w:rsid w:val="00CD3438"/>
    <w:rsid w:val="00CD4D6E"/>
    <w:rsid w:val="00CD7341"/>
    <w:rsid w:val="00CE5AC3"/>
    <w:rsid w:val="00CE7B58"/>
    <w:rsid w:val="00CF2287"/>
    <w:rsid w:val="00D05F6B"/>
    <w:rsid w:val="00D11BC6"/>
    <w:rsid w:val="00D22ADD"/>
    <w:rsid w:val="00D23A20"/>
    <w:rsid w:val="00D44F76"/>
    <w:rsid w:val="00D512C9"/>
    <w:rsid w:val="00D60D0B"/>
    <w:rsid w:val="00D61700"/>
    <w:rsid w:val="00D71813"/>
    <w:rsid w:val="00D9221C"/>
    <w:rsid w:val="00DB4357"/>
    <w:rsid w:val="00DB462F"/>
    <w:rsid w:val="00DB7B75"/>
    <w:rsid w:val="00DC4C87"/>
    <w:rsid w:val="00DC7BBA"/>
    <w:rsid w:val="00DD189B"/>
    <w:rsid w:val="00DD60C2"/>
    <w:rsid w:val="00DE07F3"/>
    <w:rsid w:val="00DE2687"/>
    <w:rsid w:val="00DE420F"/>
    <w:rsid w:val="00DE6952"/>
    <w:rsid w:val="00DF1176"/>
    <w:rsid w:val="00DF1932"/>
    <w:rsid w:val="00E00871"/>
    <w:rsid w:val="00E00C68"/>
    <w:rsid w:val="00E1040A"/>
    <w:rsid w:val="00E10E39"/>
    <w:rsid w:val="00E131A2"/>
    <w:rsid w:val="00E133B4"/>
    <w:rsid w:val="00E16DE6"/>
    <w:rsid w:val="00E32BEB"/>
    <w:rsid w:val="00E61708"/>
    <w:rsid w:val="00E70FE5"/>
    <w:rsid w:val="00E71485"/>
    <w:rsid w:val="00E777A8"/>
    <w:rsid w:val="00E83E98"/>
    <w:rsid w:val="00E8589C"/>
    <w:rsid w:val="00E964C7"/>
    <w:rsid w:val="00EA41B1"/>
    <w:rsid w:val="00EA4C7B"/>
    <w:rsid w:val="00EA7CB6"/>
    <w:rsid w:val="00EB327A"/>
    <w:rsid w:val="00ED0522"/>
    <w:rsid w:val="00ED4279"/>
    <w:rsid w:val="00EE3534"/>
    <w:rsid w:val="00EF022E"/>
    <w:rsid w:val="00EF5FDD"/>
    <w:rsid w:val="00F020FA"/>
    <w:rsid w:val="00F027AB"/>
    <w:rsid w:val="00F402E8"/>
    <w:rsid w:val="00F52887"/>
    <w:rsid w:val="00F53048"/>
    <w:rsid w:val="00F57F6D"/>
    <w:rsid w:val="00F65EC0"/>
    <w:rsid w:val="00F82503"/>
    <w:rsid w:val="00F84CA2"/>
    <w:rsid w:val="00F85D7F"/>
    <w:rsid w:val="00F95A11"/>
    <w:rsid w:val="00FA16FD"/>
    <w:rsid w:val="00FB2BAF"/>
    <w:rsid w:val="00FC3460"/>
    <w:rsid w:val="00FD21F6"/>
    <w:rsid w:val="00FD4DC9"/>
    <w:rsid w:val="00FE1C5B"/>
    <w:rsid w:val="00FE3DFF"/>
    <w:rsid w:val="00FF2325"/>
    <w:rsid w:val="00FF2B0C"/>
    <w:rsid w:val="00FF598E"/>
    <w:rsid w:val="201CB3C3"/>
    <w:rsid w:val="4F76294B"/>
    <w:rsid w:val="5778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DD5D5"/>
  <w15:chartTrackingRefBased/>
  <w15:docId w15:val="{7A152236-FAFF-4E4D-A4E3-D9ED74B4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04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63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5045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85696"/>
    <w:pPr>
      <w:ind w:left="720"/>
      <w:contextualSpacing/>
    </w:pPr>
  </w:style>
  <w:style w:type="character" w:styleId="Hyperlink">
    <w:name w:val="Hyperlink"/>
    <w:basedOn w:val="DefaultParagraphFont"/>
    <w:uiPriority w:val="99"/>
    <w:unhideWhenUsed/>
    <w:rsid w:val="00C455E0"/>
    <w:rPr>
      <w:color w:val="0563C1" w:themeColor="hyperlink"/>
      <w:u w:val="single"/>
    </w:rPr>
  </w:style>
  <w:style w:type="character" w:customStyle="1" w:styleId="UnresolvedMention1">
    <w:name w:val="Unresolved Mention1"/>
    <w:basedOn w:val="DefaultParagraphFont"/>
    <w:uiPriority w:val="99"/>
    <w:semiHidden/>
    <w:unhideWhenUsed/>
    <w:rsid w:val="00C455E0"/>
    <w:rPr>
      <w:color w:val="808080"/>
      <w:shd w:val="clear" w:color="auto" w:fill="E6E6E6"/>
    </w:rPr>
  </w:style>
  <w:style w:type="paragraph" w:styleId="BalloonText">
    <w:name w:val="Balloon Text"/>
    <w:basedOn w:val="Normal"/>
    <w:link w:val="BalloonTextChar"/>
    <w:uiPriority w:val="99"/>
    <w:semiHidden/>
    <w:unhideWhenUsed/>
    <w:rsid w:val="00E16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DE6"/>
    <w:rPr>
      <w:rFonts w:ascii="Segoe UI" w:hAnsi="Segoe UI" w:cs="Segoe UI"/>
      <w:sz w:val="18"/>
      <w:szCs w:val="18"/>
    </w:rPr>
  </w:style>
  <w:style w:type="character" w:styleId="CommentReference">
    <w:name w:val="annotation reference"/>
    <w:basedOn w:val="DefaultParagraphFont"/>
    <w:uiPriority w:val="99"/>
    <w:semiHidden/>
    <w:unhideWhenUsed/>
    <w:rsid w:val="00461852"/>
    <w:rPr>
      <w:sz w:val="16"/>
      <w:szCs w:val="16"/>
    </w:rPr>
  </w:style>
  <w:style w:type="paragraph" w:styleId="CommentText">
    <w:name w:val="annotation text"/>
    <w:basedOn w:val="Normal"/>
    <w:link w:val="CommentTextChar"/>
    <w:uiPriority w:val="99"/>
    <w:semiHidden/>
    <w:unhideWhenUsed/>
    <w:rsid w:val="00461852"/>
    <w:pPr>
      <w:spacing w:line="240" w:lineRule="auto"/>
    </w:pPr>
    <w:rPr>
      <w:sz w:val="20"/>
      <w:szCs w:val="20"/>
    </w:rPr>
  </w:style>
  <w:style w:type="character" w:customStyle="1" w:styleId="CommentTextChar">
    <w:name w:val="Comment Text Char"/>
    <w:basedOn w:val="DefaultParagraphFont"/>
    <w:link w:val="CommentText"/>
    <w:uiPriority w:val="99"/>
    <w:semiHidden/>
    <w:rsid w:val="00461852"/>
    <w:rPr>
      <w:sz w:val="20"/>
      <w:szCs w:val="20"/>
    </w:rPr>
  </w:style>
  <w:style w:type="paragraph" w:styleId="CommentSubject">
    <w:name w:val="annotation subject"/>
    <w:basedOn w:val="CommentText"/>
    <w:next w:val="CommentText"/>
    <w:link w:val="CommentSubjectChar"/>
    <w:uiPriority w:val="99"/>
    <w:semiHidden/>
    <w:unhideWhenUsed/>
    <w:rsid w:val="00461852"/>
    <w:rPr>
      <w:b/>
      <w:bCs/>
    </w:rPr>
  </w:style>
  <w:style w:type="character" w:customStyle="1" w:styleId="CommentSubjectChar">
    <w:name w:val="Comment Subject Char"/>
    <w:basedOn w:val="CommentTextChar"/>
    <w:link w:val="CommentSubject"/>
    <w:uiPriority w:val="99"/>
    <w:semiHidden/>
    <w:rsid w:val="00461852"/>
    <w:rPr>
      <w:b/>
      <w:bCs/>
      <w:sz w:val="20"/>
      <w:szCs w:val="20"/>
    </w:rPr>
  </w:style>
  <w:style w:type="character" w:customStyle="1" w:styleId="Heading3Char">
    <w:name w:val="Heading 3 Char"/>
    <w:basedOn w:val="DefaultParagraphFont"/>
    <w:link w:val="Heading3"/>
    <w:uiPriority w:val="9"/>
    <w:rsid w:val="009F63D1"/>
    <w:rPr>
      <w:rFonts w:asciiTheme="majorHAnsi" w:eastAsiaTheme="majorEastAsia" w:hAnsiTheme="majorHAnsi" w:cstheme="majorBidi"/>
      <w:color w:val="1F4D78" w:themeColor="accent1" w:themeShade="7F"/>
      <w:sz w:val="24"/>
      <w:szCs w:val="24"/>
    </w:rPr>
  </w:style>
  <w:style w:type="character" w:customStyle="1" w:styleId="UnresolvedMention2">
    <w:name w:val="Unresolved Mention2"/>
    <w:basedOn w:val="DefaultParagraphFont"/>
    <w:uiPriority w:val="99"/>
    <w:semiHidden/>
    <w:unhideWhenUsed/>
    <w:rsid w:val="009F2E3D"/>
    <w:rPr>
      <w:color w:val="808080"/>
      <w:shd w:val="clear" w:color="auto" w:fill="E6E6E6"/>
    </w:rPr>
  </w:style>
  <w:style w:type="paragraph" w:styleId="Header">
    <w:name w:val="header"/>
    <w:basedOn w:val="Normal"/>
    <w:link w:val="HeaderChar"/>
    <w:uiPriority w:val="99"/>
    <w:unhideWhenUsed/>
    <w:rsid w:val="007B4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58B"/>
  </w:style>
  <w:style w:type="paragraph" w:styleId="Footer">
    <w:name w:val="footer"/>
    <w:basedOn w:val="Normal"/>
    <w:link w:val="FooterChar"/>
    <w:uiPriority w:val="99"/>
    <w:unhideWhenUsed/>
    <w:rsid w:val="007B4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58B"/>
  </w:style>
  <w:style w:type="paragraph" w:styleId="Revision">
    <w:name w:val="Revision"/>
    <w:hidden/>
    <w:uiPriority w:val="99"/>
    <w:semiHidden/>
    <w:rsid w:val="00AB2745"/>
    <w:pPr>
      <w:spacing w:after="0" w:line="240" w:lineRule="auto"/>
    </w:pPr>
  </w:style>
  <w:style w:type="paragraph" w:styleId="BodyText">
    <w:name w:val="Body Text"/>
    <w:basedOn w:val="Normal"/>
    <w:link w:val="BodyTextChar"/>
    <w:uiPriority w:val="1"/>
    <w:qFormat/>
    <w:rsid w:val="008F1D2C"/>
    <w:pPr>
      <w:widowControl w:val="0"/>
      <w:spacing w:after="0" w:line="240" w:lineRule="auto"/>
      <w:ind w:left="785"/>
    </w:pPr>
    <w:rPr>
      <w:rFonts w:ascii="Tahoma" w:eastAsia="Tahoma" w:hAnsi="Tahoma"/>
      <w:sz w:val="21"/>
      <w:szCs w:val="21"/>
    </w:rPr>
  </w:style>
  <w:style w:type="character" w:customStyle="1" w:styleId="BodyTextChar">
    <w:name w:val="Body Text Char"/>
    <w:basedOn w:val="DefaultParagraphFont"/>
    <w:link w:val="BodyText"/>
    <w:uiPriority w:val="1"/>
    <w:rsid w:val="008F1D2C"/>
    <w:rPr>
      <w:rFonts w:ascii="Tahoma" w:eastAsia="Tahoma" w:hAnsi="Tahoma"/>
      <w:sz w:val="21"/>
      <w:szCs w:val="21"/>
    </w:rPr>
  </w:style>
  <w:style w:type="character" w:styleId="FollowedHyperlink">
    <w:name w:val="FollowedHyperlink"/>
    <w:basedOn w:val="DefaultParagraphFont"/>
    <w:uiPriority w:val="99"/>
    <w:semiHidden/>
    <w:unhideWhenUsed/>
    <w:rsid w:val="00CD34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9952">
      <w:bodyDiv w:val="1"/>
      <w:marLeft w:val="0"/>
      <w:marRight w:val="0"/>
      <w:marTop w:val="0"/>
      <w:marBottom w:val="0"/>
      <w:divBdr>
        <w:top w:val="none" w:sz="0" w:space="0" w:color="auto"/>
        <w:left w:val="none" w:sz="0" w:space="0" w:color="auto"/>
        <w:bottom w:val="none" w:sz="0" w:space="0" w:color="auto"/>
        <w:right w:val="none" w:sz="0" w:space="0" w:color="auto"/>
      </w:divBdr>
    </w:div>
    <w:div w:id="567495854">
      <w:bodyDiv w:val="1"/>
      <w:marLeft w:val="0"/>
      <w:marRight w:val="0"/>
      <w:marTop w:val="0"/>
      <w:marBottom w:val="0"/>
      <w:divBdr>
        <w:top w:val="none" w:sz="0" w:space="0" w:color="auto"/>
        <w:left w:val="none" w:sz="0" w:space="0" w:color="auto"/>
        <w:bottom w:val="none" w:sz="0" w:space="0" w:color="auto"/>
        <w:right w:val="none" w:sz="0" w:space="0" w:color="auto"/>
      </w:divBdr>
    </w:div>
    <w:div w:id="90645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ants.nih.gov/support/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era.nih.gov/comm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EA0F130ACF5E41847A598093C9B1D7" ma:contentTypeVersion="7" ma:contentTypeDescription="Create a new document." ma:contentTypeScope="" ma:versionID="f6fdc66c17ce127b391bf7edbb145b46">
  <xsd:schema xmlns:xsd="http://www.w3.org/2001/XMLSchema" xmlns:xs="http://www.w3.org/2001/XMLSchema" xmlns:p="http://schemas.microsoft.com/office/2006/metadata/properties" xmlns:ns2="686ff856-1c7e-4fee-a598-dc574ff4f77b" xmlns:ns3="a48c5983-10c1-40b3-b852-87382c594e44" targetNamespace="http://schemas.microsoft.com/office/2006/metadata/properties" ma:root="true" ma:fieldsID="6ec12070b7a0ee1be8195b5e6e6a45a2" ns2:_="" ns3:_="">
    <xsd:import namespace="686ff856-1c7e-4fee-a598-dc574ff4f77b"/>
    <xsd:import namespace="a48c5983-10c1-40b3-b852-87382c594e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ff856-1c7e-4fee-a598-dc574ff4f77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8c5983-10c1-40b3-b852-87382c594e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86ff856-1c7e-4fee-a598-dc574ff4f77b">7AFMZWSXMCDT-837607725-2353</_dlc_DocId>
    <_dlc_DocIdUrl xmlns="686ff856-1c7e-4fee-a598-dc574ff4f77b">
      <Url>https://samhsa273.sharepoint.com/sites/GrantSystemSelection/_layouts/15/DocIdRedir.aspx?ID=7AFMZWSXMCDT-837607725-2353</Url>
      <Description>7AFMZWSXMCDT-837607725-2353</Description>
    </_dlc_DocIdUrl>
  </documentManagement>
</p:properties>
</file>

<file path=customXml/itemProps1.xml><?xml version="1.0" encoding="utf-8"?>
<ds:datastoreItem xmlns:ds="http://schemas.openxmlformats.org/officeDocument/2006/customXml" ds:itemID="{9A11B65E-C6DC-406B-9A20-CB8F0A76CF7F}">
  <ds:schemaRefs>
    <ds:schemaRef ds:uri="http://schemas.microsoft.com/sharepoint/v3/contenttype/forms"/>
  </ds:schemaRefs>
</ds:datastoreItem>
</file>

<file path=customXml/itemProps2.xml><?xml version="1.0" encoding="utf-8"?>
<ds:datastoreItem xmlns:ds="http://schemas.openxmlformats.org/officeDocument/2006/customXml" ds:itemID="{8E0B0AC3-DE10-4C95-9C90-DB2E41568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ff856-1c7e-4fee-a598-dc574ff4f77b"/>
    <ds:schemaRef ds:uri="a48c5983-10c1-40b3-b852-87382c594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F9DFC-339C-4EBB-AA0B-129CEA676165}">
  <ds:schemaRefs>
    <ds:schemaRef ds:uri="http://schemas.microsoft.com/sharepoint/events"/>
  </ds:schemaRefs>
</ds:datastoreItem>
</file>

<file path=customXml/itemProps4.xml><?xml version="1.0" encoding="utf-8"?>
<ds:datastoreItem xmlns:ds="http://schemas.openxmlformats.org/officeDocument/2006/customXml" ds:itemID="{C4A53625-DAA9-44D9-B8DF-E32540572CDD}">
  <ds:schemaRefs>
    <ds:schemaRef ds:uri="http://schemas.microsoft.com/office/2006/metadata/properties"/>
    <ds:schemaRef ds:uri="http://schemas.microsoft.com/office/infopath/2007/PartnerControls"/>
    <ds:schemaRef ds:uri="686ff856-1c7e-4fee-a598-dc574ff4f7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Jonathan (NIH/OD) [C]</dc:creator>
  <cp:keywords/>
  <dc:description/>
  <cp:lastModifiedBy>Haley, Jonathan (NIH/OD) [C]</cp:lastModifiedBy>
  <cp:revision>2</cp:revision>
  <cp:lastPrinted>2018-02-05T23:50:00Z</cp:lastPrinted>
  <dcterms:created xsi:type="dcterms:W3CDTF">2018-10-26T20:29:00Z</dcterms:created>
  <dcterms:modified xsi:type="dcterms:W3CDTF">2018-10-26T20:29:00Z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0x010100B0EA0F130ACF5E41847A598093C9B1D7</vt:lpwstr>
  </property>
  <property fmtid="{D5CDD505-2E9C-101B-9397-08002B2CF9AE}" pid="3" name="_dlc_DocIdItemGuid">
    <vt:lpwstr>f9d1ec9b-ea0b-44d9-bd85-a899b5517673</vt:lpwstr>
  </property>
</Properties>
</file>