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B81D7" w14:textId="79B73250" w:rsidR="00FC3460" w:rsidRPr="003323AE" w:rsidRDefault="001847CF" w:rsidP="003323AE">
      <w:pPr>
        <w:pStyle w:val="Heading1"/>
        <w:jc w:val="center"/>
        <w:rPr>
          <w:b/>
        </w:rPr>
      </w:pPr>
      <w:r>
        <w:rPr>
          <w:b/>
          <w:sz w:val="40"/>
        </w:rPr>
        <w:t>Non-Competing Continuations</w:t>
      </w:r>
      <w:r w:rsidR="00694F03">
        <w:rPr>
          <w:b/>
          <w:sz w:val="40"/>
        </w:rPr>
        <w:t xml:space="preserve"> Reference Sheet</w:t>
      </w:r>
    </w:p>
    <w:p w14:paraId="654A99FC" w14:textId="1FAAAD6D" w:rsidR="00757A62" w:rsidRDefault="00451BB5" w:rsidP="000F6557">
      <w:r>
        <w:t xml:space="preserve">The purpose of this reference sheet is to provide a </w:t>
      </w:r>
      <w:r w:rsidR="00FC3460">
        <w:t xml:space="preserve">brief </w:t>
      </w:r>
      <w:r w:rsidR="00B121A2">
        <w:t xml:space="preserve">guide on </w:t>
      </w:r>
      <w:r w:rsidR="001847CF">
        <w:t xml:space="preserve">how SAMHSA grantees can submit their non-competing continuation applications for SAMHSA to review. </w:t>
      </w:r>
      <w:r w:rsidR="00642933">
        <w:t xml:space="preserve">Throughout the document the terms “non-competing continuation” and “continuation” </w:t>
      </w:r>
      <w:r w:rsidR="0002293F">
        <w:t>are</w:t>
      </w:r>
      <w:r w:rsidR="00642933">
        <w:t xml:space="preserve"> used interchangeably.</w:t>
      </w:r>
    </w:p>
    <w:p w14:paraId="35832C31" w14:textId="757671A3" w:rsidR="00FC3460" w:rsidRDefault="00694F03" w:rsidP="00FC3460">
      <w:pPr>
        <w:pStyle w:val="Heading2"/>
      </w:pPr>
      <w:r>
        <w:t xml:space="preserve">Initiating a new </w:t>
      </w:r>
      <w:r w:rsidR="0002293F">
        <w:t>C</w:t>
      </w:r>
      <w:r w:rsidR="001847CF">
        <w:t>ontinuation</w:t>
      </w:r>
      <w:r w:rsidR="00DB6B3F">
        <w:t xml:space="preserve"> application</w:t>
      </w:r>
      <w:bookmarkStart w:id="0" w:name="_GoBack"/>
      <w:bookmarkEnd w:id="0"/>
    </w:p>
    <w:p w14:paraId="2FE02787" w14:textId="211FB586" w:rsidR="000078B4" w:rsidRPr="000078B4" w:rsidRDefault="000078B4" w:rsidP="000078B4">
      <w:r w:rsidRPr="000078B4">
        <w:rPr>
          <w:b/>
        </w:rPr>
        <w:t>Note:</w:t>
      </w:r>
      <w:r>
        <w:t xml:space="preserve"> You must be the </w:t>
      </w:r>
      <w:r w:rsidR="00CF7D59">
        <w:t>P</w:t>
      </w:r>
      <w:r>
        <w:t xml:space="preserve">roject </w:t>
      </w:r>
      <w:r w:rsidR="00CF7D59">
        <w:t>D</w:t>
      </w:r>
      <w:r>
        <w:t xml:space="preserve">irector </w:t>
      </w:r>
      <w:r w:rsidR="00CF7D59">
        <w:t xml:space="preserve">(PD) </w:t>
      </w:r>
      <w:r>
        <w:t xml:space="preserve">of the grant or be a </w:t>
      </w:r>
      <w:r w:rsidR="00CF7D59">
        <w:t>S</w:t>
      </w:r>
      <w:r>
        <w:t xml:space="preserve">igning </w:t>
      </w:r>
      <w:r w:rsidR="00CF7D59">
        <w:t>O</w:t>
      </w:r>
      <w:r>
        <w:t xml:space="preserve">fficial </w:t>
      </w:r>
      <w:r w:rsidR="00515CCA">
        <w:t xml:space="preserve">(SO) </w:t>
      </w:r>
      <w:r>
        <w:t xml:space="preserve">with the grantee organization </w:t>
      </w:r>
      <w:r w:rsidR="008E1CBA">
        <w:t>to</w:t>
      </w:r>
      <w:r>
        <w:t xml:space="preserve"> initiate </w:t>
      </w:r>
      <w:r w:rsidR="00642933">
        <w:t xml:space="preserve">a new </w:t>
      </w:r>
      <w:r w:rsidR="00536460">
        <w:t>c</w:t>
      </w:r>
      <w:r w:rsidR="00642933">
        <w:t>ontinuation application</w:t>
      </w:r>
      <w:r>
        <w:t>.</w:t>
      </w:r>
    </w:p>
    <w:p w14:paraId="334A4E33" w14:textId="039D1709" w:rsidR="00FC3460" w:rsidRDefault="00FC3460" w:rsidP="00FC3460">
      <w:pPr>
        <w:pStyle w:val="ListParagraph"/>
        <w:numPr>
          <w:ilvl w:val="0"/>
          <w:numId w:val="20"/>
        </w:numPr>
      </w:pPr>
      <w:r>
        <w:t>Log into eRA Commons (</w:t>
      </w:r>
      <w:hyperlink r:id="rId11" w:history="1">
        <w:r w:rsidRPr="00177EC6">
          <w:rPr>
            <w:rStyle w:val="Hyperlink"/>
          </w:rPr>
          <w:t>https://public.era.nih.gov/commons</w:t>
        </w:r>
      </w:hyperlink>
      <w:r>
        <w:t>) with your username and password</w:t>
      </w:r>
    </w:p>
    <w:p w14:paraId="3C897515" w14:textId="1CA5B1DD" w:rsidR="00FC3460" w:rsidRDefault="00FC3460" w:rsidP="00FC3460">
      <w:pPr>
        <w:pStyle w:val="ListParagraph"/>
        <w:numPr>
          <w:ilvl w:val="0"/>
          <w:numId w:val="20"/>
        </w:numPr>
      </w:pPr>
      <w:r>
        <w:t xml:space="preserve">Access the </w:t>
      </w:r>
      <w:r w:rsidR="00824013">
        <w:rPr>
          <w:b/>
        </w:rPr>
        <w:t>Non-Research</w:t>
      </w:r>
      <w:r>
        <w:t xml:space="preserve"> tab</w:t>
      </w:r>
    </w:p>
    <w:p w14:paraId="38014391" w14:textId="10C9A883" w:rsidR="00196AB0" w:rsidRDefault="00824013" w:rsidP="00196AB0">
      <w:pPr>
        <w:pStyle w:val="ListParagraph"/>
        <w:numPr>
          <w:ilvl w:val="0"/>
          <w:numId w:val="20"/>
        </w:numPr>
      </w:pPr>
      <w:r>
        <w:t xml:space="preserve">Select the sub-option </w:t>
      </w:r>
      <w:r>
        <w:rPr>
          <w:b/>
        </w:rPr>
        <w:t xml:space="preserve">Manage </w:t>
      </w:r>
      <w:r w:rsidR="00BB1873">
        <w:rPr>
          <w:b/>
        </w:rPr>
        <w:t>Continuations</w:t>
      </w:r>
    </w:p>
    <w:p w14:paraId="28E37433" w14:textId="23525979" w:rsidR="00824013" w:rsidRDefault="00824013" w:rsidP="00824013">
      <w:pPr>
        <w:pStyle w:val="ListParagraph"/>
        <w:numPr>
          <w:ilvl w:val="1"/>
          <w:numId w:val="20"/>
        </w:numPr>
      </w:pPr>
      <w:r>
        <w:t xml:space="preserve">If you have the </w:t>
      </w:r>
      <w:r>
        <w:rPr>
          <w:b/>
        </w:rPr>
        <w:t>SO</w:t>
      </w:r>
      <w:r>
        <w:t xml:space="preserve"> role, enter search criteria and click </w:t>
      </w:r>
      <w:r>
        <w:rPr>
          <w:b/>
        </w:rPr>
        <w:t>Search</w:t>
      </w:r>
    </w:p>
    <w:p w14:paraId="74AA5A4B" w14:textId="293F2D0F" w:rsidR="00BB1873" w:rsidRDefault="00BB1873" w:rsidP="00DB6B3F">
      <w:pPr>
        <w:pStyle w:val="ListParagraph"/>
        <w:numPr>
          <w:ilvl w:val="0"/>
          <w:numId w:val="20"/>
        </w:numPr>
      </w:pPr>
      <w:r>
        <w:t>Use the Status column to identify which Continuation(s) are Due</w:t>
      </w:r>
    </w:p>
    <w:p w14:paraId="70B77CD7" w14:textId="77B05177" w:rsidR="00DB6B3F" w:rsidRDefault="00BB1873" w:rsidP="00DB6B3F">
      <w:pPr>
        <w:pStyle w:val="ListParagraph"/>
        <w:numPr>
          <w:ilvl w:val="0"/>
          <w:numId w:val="20"/>
        </w:numPr>
      </w:pPr>
      <w:r>
        <w:t xml:space="preserve">Click </w:t>
      </w:r>
      <w:r>
        <w:rPr>
          <w:b/>
        </w:rPr>
        <w:t xml:space="preserve">View </w:t>
      </w:r>
      <w:r>
        <w:t>in the action column for a g</w:t>
      </w:r>
      <w:r w:rsidR="00B4635F">
        <w:t>rant to be taken to the Continuations: View page</w:t>
      </w:r>
    </w:p>
    <w:p w14:paraId="1CB90FBD" w14:textId="2DE9E384" w:rsidR="002262BF" w:rsidRDefault="00BB1873" w:rsidP="002262BF">
      <w:r>
        <w:rPr>
          <w:noProof/>
        </w:rPr>
        <w:drawing>
          <wp:inline distT="0" distB="0" distL="0" distR="0" wp14:anchorId="00C9FE7F" wp14:editId="075CBB47">
            <wp:extent cx="5943600" cy="28911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891155"/>
                    </a:xfrm>
                    <a:prstGeom prst="rect">
                      <a:avLst/>
                    </a:prstGeom>
                  </pic:spPr>
                </pic:pic>
              </a:graphicData>
            </a:graphic>
          </wp:inline>
        </w:drawing>
      </w:r>
    </w:p>
    <w:p w14:paraId="726CC873" w14:textId="5BF27A6A" w:rsidR="00DB6B3F" w:rsidRDefault="00536460" w:rsidP="00DB6B3F">
      <w:pPr>
        <w:pStyle w:val="ListParagraph"/>
        <w:numPr>
          <w:ilvl w:val="0"/>
          <w:numId w:val="20"/>
        </w:numPr>
      </w:pPr>
      <w:r>
        <w:t>Click the Select One button and s</w:t>
      </w:r>
      <w:r w:rsidR="00B4635F">
        <w:t xml:space="preserve">elect </w:t>
      </w:r>
      <w:r w:rsidR="00B4635F">
        <w:rPr>
          <w:b/>
        </w:rPr>
        <w:t>Initiate…</w:t>
      </w:r>
      <w:r w:rsidR="00B4635F">
        <w:t xml:space="preserve"> in the Action column to </w:t>
      </w:r>
      <w:r>
        <w:t>start a continuation application in eRA ASSIST.</w:t>
      </w:r>
    </w:p>
    <w:p w14:paraId="004F2C9F" w14:textId="1AE77AB2" w:rsidR="0002293F" w:rsidRPr="006E2E23" w:rsidRDefault="0002293F" w:rsidP="0002293F">
      <w:pPr>
        <w:pStyle w:val="ListParagraph"/>
        <w:numPr>
          <w:ilvl w:val="1"/>
          <w:numId w:val="20"/>
        </w:numPr>
      </w:pPr>
      <w:r w:rsidRPr="006E2E23">
        <w:t>Note: If you visit this page later after having started a continuation application, the link will say Edit Continuation instead of Initiate…</w:t>
      </w:r>
    </w:p>
    <w:p w14:paraId="02EBA5B0" w14:textId="133CA4B9" w:rsidR="00B4635F" w:rsidRDefault="00536460" w:rsidP="00B4635F">
      <w:r>
        <w:rPr>
          <w:noProof/>
        </w:rPr>
        <w:lastRenderedPageBreak/>
        <w:drawing>
          <wp:inline distT="0" distB="0" distL="0" distR="0" wp14:anchorId="15462C3A" wp14:editId="04DA6BC7">
            <wp:extent cx="5943600" cy="28911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891155"/>
                    </a:xfrm>
                    <a:prstGeom prst="rect">
                      <a:avLst/>
                    </a:prstGeom>
                  </pic:spPr>
                </pic:pic>
              </a:graphicData>
            </a:graphic>
          </wp:inline>
        </w:drawing>
      </w:r>
    </w:p>
    <w:p w14:paraId="1887F898" w14:textId="70B5ECAF" w:rsidR="00536460" w:rsidRDefault="00536460" w:rsidP="00B4635F">
      <w:r>
        <w:rPr>
          <w:noProof/>
        </w:rPr>
        <w:drawing>
          <wp:inline distT="0" distB="0" distL="0" distR="0" wp14:anchorId="1FB74F5E" wp14:editId="15A832EA">
            <wp:extent cx="5943600" cy="33991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99155"/>
                    </a:xfrm>
                    <a:prstGeom prst="rect">
                      <a:avLst/>
                    </a:prstGeom>
                  </pic:spPr>
                </pic:pic>
              </a:graphicData>
            </a:graphic>
          </wp:inline>
        </w:drawing>
      </w:r>
    </w:p>
    <w:p w14:paraId="0E45DFD3" w14:textId="6256E60C" w:rsidR="00536460" w:rsidRDefault="00536460" w:rsidP="00536460">
      <w:pPr>
        <w:pStyle w:val="ListParagraph"/>
        <w:numPr>
          <w:ilvl w:val="1"/>
          <w:numId w:val="20"/>
        </w:numPr>
      </w:pPr>
      <w:r>
        <w:t>If you wish to have anyone besides the Project Director or a Signing Official work on the application, you should write down the Application Identifier once you access ASSIST. They will be able to locate the application by searching in ASSIST with it.</w:t>
      </w:r>
    </w:p>
    <w:p w14:paraId="305C280B" w14:textId="17446E76" w:rsidR="00612E53" w:rsidRDefault="00755139" w:rsidP="00612E53">
      <w:pPr>
        <w:pStyle w:val="Heading2"/>
      </w:pPr>
      <w:r>
        <w:t>Adding and R</w:t>
      </w:r>
      <w:r w:rsidRPr="00755139">
        <w:t xml:space="preserve">emoving </w:t>
      </w:r>
      <w:r w:rsidR="00A41E8B">
        <w:t>Continuation</w:t>
      </w:r>
      <w:r w:rsidR="00612E53">
        <w:t xml:space="preserve"> application forms</w:t>
      </w:r>
      <w:r>
        <w:t xml:space="preserve"> </w:t>
      </w:r>
    </w:p>
    <w:p w14:paraId="37D98EA0" w14:textId="22E5B007" w:rsidR="00612E53" w:rsidRDefault="003967EF" w:rsidP="00612E53">
      <w:r>
        <w:t>You may wish to add additional forms to applications before submitting them. To do this, follow the steps below:</w:t>
      </w:r>
    </w:p>
    <w:p w14:paraId="609EC359" w14:textId="6AE146DD" w:rsidR="003967EF" w:rsidRDefault="003967EF" w:rsidP="003967EF">
      <w:pPr>
        <w:pStyle w:val="ListParagraph"/>
        <w:numPr>
          <w:ilvl w:val="0"/>
          <w:numId w:val="32"/>
        </w:numPr>
      </w:pPr>
      <w:r>
        <w:t xml:space="preserve">From the Application Information page, click the </w:t>
      </w:r>
      <w:r>
        <w:rPr>
          <w:b/>
        </w:rPr>
        <w:t>Add Optional Form</w:t>
      </w:r>
      <w:r>
        <w:t xml:space="preserve"> action button on the left</w:t>
      </w:r>
    </w:p>
    <w:p w14:paraId="5F688CC9" w14:textId="1B1164E6" w:rsidR="003967EF" w:rsidRDefault="003967EF" w:rsidP="003967EF">
      <w:pPr>
        <w:pStyle w:val="ListParagraph"/>
        <w:numPr>
          <w:ilvl w:val="0"/>
          <w:numId w:val="32"/>
        </w:numPr>
      </w:pPr>
      <w:r>
        <w:t>Select your desired form from the dropdown</w:t>
      </w:r>
    </w:p>
    <w:p w14:paraId="05589690" w14:textId="43BC5CCF" w:rsidR="003967EF" w:rsidRPr="003967EF" w:rsidRDefault="003967EF" w:rsidP="003967EF">
      <w:pPr>
        <w:pStyle w:val="ListParagraph"/>
        <w:numPr>
          <w:ilvl w:val="0"/>
          <w:numId w:val="32"/>
        </w:numPr>
      </w:pPr>
      <w:r>
        <w:lastRenderedPageBreak/>
        <w:t xml:space="preserve">Click </w:t>
      </w:r>
      <w:r>
        <w:rPr>
          <w:b/>
        </w:rPr>
        <w:t>Submit Query</w:t>
      </w:r>
      <w:r w:rsidR="00211E24">
        <w:rPr>
          <w:b/>
        </w:rPr>
        <w:t xml:space="preserve"> </w:t>
      </w:r>
      <w:r w:rsidR="00211E24">
        <w:t>to add the form</w:t>
      </w:r>
    </w:p>
    <w:p w14:paraId="1C7F9051" w14:textId="77777777" w:rsidR="00211E24" w:rsidRDefault="003967EF" w:rsidP="00612E53">
      <w:r>
        <w:t xml:space="preserve">To remove </w:t>
      </w:r>
      <w:r w:rsidR="00515CCA">
        <w:t xml:space="preserve">a </w:t>
      </w:r>
      <w:r>
        <w:t xml:space="preserve">form, </w:t>
      </w:r>
      <w:r w:rsidR="00515CCA">
        <w:t xml:space="preserve">open </w:t>
      </w:r>
      <w:r w:rsidR="00880647">
        <w:t xml:space="preserve">the form </w:t>
      </w:r>
      <w:r w:rsidR="00515CCA">
        <w:t>to begin editing it</w:t>
      </w:r>
      <w:r w:rsidR="00211E24">
        <w:t xml:space="preserve"> </w:t>
      </w:r>
      <w:r>
        <w:t xml:space="preserve">and use the </w:t>
      </w:r>
      <w:r>
        <w:rPr>
          <w:b/>
        </w:rPr>
        <w:t>Remove Form</w:t>
      </w:r>
      <w:r>
        <w:t xml:space="preserve"> button</w:t>
      </w:r>
      <w:r w:rsidR="00211E24">
        <w:t>.</w:t>
      </w:r>
    </w:p>
    <w:p w14:paraId="7902F2F5" w14:textId="1E0276C4" w:rsidR="00694F03" w:rsidRDefault="00DB6B3F" w:rsidP="00DB6B3F">
      <w:pPr>
        <w:pStyle w:val="Heading2"/>
      </w:pPr>
      <w:r>
        <w:t xml:space="preserve">Accessing an </w:t>
      </w:r>
      <w:r w:rsidR="00515CCA">
        <w:t>I</w:t>
      </w:r>
      <w:r>
        <w:t>n-</w:t>
      </w:r>
      <w:r w:rsidR="00515CCA">
        <w:t>P</w:t>
      </w:r>
      <w:r>
        <w:t xml:space="preserve">rogress </w:t>
      </w:r>
      <w:r w:rsidR="00A41E8B">
        <w:t>Continuation</w:t>
      </w:r>
      <w:r>
        <w:t xml:space="preserve"> application</w:t>
      </w:r>
      <w:r w:rsidR="00880647">
        <w:t xml:space="preserve"> to Edit or View</w:t>
      </w:r>
    </w:p>
    <w:p w14:paraId="057566E2" w14:textId="31A13D68" w:rsidR="00191897" w:rsidRDefault="00191897" w:rsidP="00191897">
      <w:r>
        <w:t xml:space="preserve">You can access </w:t>
      </w:r>
      <w:r w:rsidR="00BA7039">
        <w:t>and</w:t>
      </w:r>
      <w:r w:rsidR="00755139">
        <w:t xml:space="preserve"> edit </w:t>
      </w:r>
      <w:r>
        <w:t>in-progress</w:t>
      </w:r>
      <w:r w:rsidR="00665DBA">
        <w:t xml:space="preserve"> (prior to submission </w:t>
      </w:r>
      <w:r w:rsidR="008E1CBA">
        <w:t xml:space="preserve">or </w:t>
      </w:r>
      <w:r w:rsidR="00755139">
        <w:t xml:space="preserve">view </w:t>
      </w:r>
      <w:r w:rsidR="008E1CBA">
        <w:t xml:space="preserve">submitted) </w:t>
      </w:r>
      <w:r w:rsidR="00836763">
        <w:t>continuation</w:t>
      </w:r>
      <w:r w:rsidR="008E1CBA">
        <w:t xml:space="preserve"> applications in </w:t>
      </w:r>
      <w:r w:rsidR="008E1CBA" w:rsidRPr="006E2E23">
        <w:t>ASSIST using</w:t>
      </w:r>
      <w:r w:rsidR="008E1CBA">
        <w:t xml:space="preserve"> the steps below:</w:t>
      </w:r>
    </w:p>
    <w:p w14:paraId="3AE9D8EA" w14:textId="55D1B917" w:rsidR="00536460" w:rsidRDefault="00536460" w:rsidP="00191897">
      <w:pPr>
        <w:rPr>
          <w:b/>
        </w:rPr>
      </w:pPr>
      <w:r>
        <w:rPr>
          <w:b/>
        </w:rPr>
        <w:t>If you are the Project Director or a Signing Official with the grantee organization:</w:t>
      </w:r>
    </w:p>
    <w:p w14:paraId="0E130494" w14:textId="30FF29D7" w:rsidR="00536460" w:rsidRPr="006E2E23" w:rsidRDefault="00536460" w:rsidP="00536460">
      <w:pPr>
        <w:pStyle w:val="ListParagraph"/>
        <w:numPr>
          <w:ilvl w:val="0"/>
          <w:numId w:val="39"/>
        </w:numPr>
      </w:pPr>
      <w:r w:rsidRPr="006E2E23">
        <w:t>Access eRA Commons</w:t>
      </w:r>
    </w:p>
    <w:p w14:paraId="0AA35A44" w14:textId="4635AD38" w:rsidR="00536460" w:rsidRPr="006E2E23" w:rsidRDefault="00536460" w:rsidP="00536460">
      <w:pPr>
        <w:pStyle w:val="ListParagraph"/>
        <w:numPr>
          <w:ilvl w:val="0"/>
          <w:numId w:val="39"/>
        </w:numPr>
      </w:pPr>
      <w:r w:rsidRPr="006E2E23">
        <w:t xml:space="preserve">Click on the </w:t>
      </w:r>
      <w:r w:rsidRPr="006E2E23">
        <w:rPr>
          <w:b/>
        </w:rPr>
        <w:t>Non-Research</w:t>
      </w:r>
      <w:r w:rsidRPr="006E2E23">
        <w:t xml:space="preserve"> tab</w:t>
      </w:r>
    </w:p>
    <w:p w14:paraId="37CA9488" w14:textId="77777777" w:rsidR="00536460" w:rsidRPr="006E2E23" w:rsidRDefault="00536460" w:rsidP="00536460">
      <w:pPr>
        <w:pStyle w:val="ListParagraph"/>
        <w:numPr>
          <w:ilvl w:val="0"/>
          <w:numId w:val="39"/>
        </w:numPr>
      </w:pPr>
      <w:r w:rsidRPr="006E2E23">
        <w:t xml:space="preserve">Select the sub-option </w:t>
      </w:r>
      <w:r w:rsidRPr="006E2E23">
        <w:rPr>
          <w:b/>
        </w:rPr>
        <w:t>Manage Continuations</w:t>
      </w:r>
    </w:p>
    <w:p w14:paraId="71B0F73A" w14:textId="77777777" w:rsidR="00536460" w:rsidRPr="006E2E23" w:rsidRDefault="00536460" w:rsidP="00536460">
      <w:pPr>
        <w:pStyle w:val="ListParagraph"/>
        <w:numPr>
          <w:ilvl w:val="1"/>
          <w:numId w:val="39"/>
        </w:numPr>
      </w:pPr>
      <w:r w:rsidRPr="006E2E23">
        <w:t xml:space="preserve">If you have the </w:t>
      </w:r>
      <w:r w:rsidRPr="006E2E23">
        <w:rPr>
          <w:b/>
        </w:rPr>
        <w:t>SO</w:t>
      </w:r>
      <w:r w:rsidRPr="006E2E23">
        <w:t xml:space="preserve"> role, enter search criteria and click </w:t>
      </w:r>
      <w:r w:rsidRPr="006E2E23">
        <w:rPr>
          <w:b/>
        </w:rPr>
        <w:t>Search</w:t>
      </w:r>
    </w:p>
    <w:p w14:paraId="520C918F" w14:textId="77777777" w:rsidR="0002293F" w:rsidRPr="006E2E23" w:rsidRDefault="00536460" w:rsidP="0002293F">
      <w:pPr>
        <w:pStyle w:val="ListParagraph"/>
        <w:numPr>
          <w:ilvl w:val="0"/>
          <w:numId w:val="39"/>
        </w:numPr>
      </w:pPr>
      <w:r w:rsidRPr="006E2E23">
        <w:t xml:space="preserve">Click </w:t>
      </w:r>
      <w:r w:rsidRPr="006E2E23">
        <w:rPr>
          <w:b/>
        </w:rPr>
        <w:t xml:space="preserve">View </w:t>
      </w:r>
      <w:r w:rsidRPr="006E2E23">
        <w:t>in the action column for the appropriate grant to be taken to the Continuations: View page</w:t>
      </w:r>
    </w:p>
    <w:p w14:paraId="69B69712" w14:textId="201F92A6" w:rsidR="00536460" w:rsidRPr="006E2E23" w:rsidRDefault="0002293F" w:rsidP="0002293F">
      <w:pPr>
        <w:pStyle w:val="ListParagraph"/>
        <w:numPr>
          <w:ilvl w:val="0"/>
          <w:numId w:val="39"/>
        </w:numPr>
      </w:pPr>
      <w:r>
        <w:t>C</w:t>
      </w:r>
      <w:r w:rsidR="00536460">
        <w:t xml:space="preserve">lick the Select One button and select </w:t>
      </w:r>
      <w:r w:rsidR="00536460" w:rsidRPr="0002293F">
        <w:rPr>
          <w:b/>
        </w:rPr>
        <w:t>Edi</w:t>
      </w:r>
      <w:r w:rsidRPr="0002293F">
        <w:rPr>
          <w:b/>
        </w:rPr>
        <w:t xml:space="preserve">t Continuation </w:t>
      </w:r>
      <w:r w:rsidR="00536460">
        <w:t xml:space="preserve">in the Action column </w:t>
      </w:r>
      <w:r w:rsidR="00536460" w:rsidRPr="006E2E23">
        <w:t xml:space="preserve">to </w:t>
      </w:r>
      <w:r w:rsidR="006E2E23" w:rsidRPr="006E2E23">
        <w:t>open your</w:t>
      </w:r>
      <w:r w:rsidR="00536460" w:rsidRPr="006E2E23">
        <w:t xml:space="preserve"> continuation application in eRA ASSIST.</w:t>
      </w:r>
    </w:p>
    <w:p w14:paraId="17B0F08F" w14:textId="5AE77473" w:rsidR="00536460" w:rsidRPr="00536460" w:rsidRDefault="00536460" w:rsidP="00191897">
      <w:pPr>
        <w:rPr>
          <w:b/>
        </w:rPr>
      </w:pPr>
      <w:r>
        <w:rPr>
          <w:b/>
        </w:rPr>
        <w:t>If you are not the Project Director or a Signing Official with the grantee organization:</w:t>
      </w:r>
    </w:p>
    <w:p w14:paraId="3C293C58" w14:textId="47390619" w:rsidR="00536460" w:rsidRDefault="00536460" w:rsidP="00536460">
      <w:r>
        <w:t xml:space="preserve">You </w:t>
      </w:r>
      <w:r w:rsidRPr="00536460">
        <w:rPr>
          <w:b/>
        </w:rPr>
        <w:t>must</w:t>
      </w:r>
      <w:r>
        <w:t xml:space="preserve"> be granted access to the application by a Signing Official. Information on how a Signing Official can delegate access is contained in the next section. The following steps assume you already have access.</w:t>
      </w:r>
    </w:p>
    <w:p w14:paraId="56299BE7" w14:textId="1EB90CB5" w:rsidR="008E1CBA" w:rsidRDefault="008E1CBA" w:rsidP="008E1CBA">
      <w:pPr>
        <w:pStyle w:val="ListParagraph"/>
        <w:numPr>
          <w:ilvl w:val="0"/>
          <w:numId w:val="30"/>
        </w:numPr>
      </w:pPr>
      <w:r>
        <w:t>Access eRA Commons</w:t>
      </w:r>
    </w:p>
    <w:p w14:paraId="16606B88" w14:textId="347685BA" w:rsidR="008E1CBA" w:rsidRDefault="008E1CBA" w:rsidP="008E1CBA">
      <w:pPr>
        <w:pStyle w:val="ListParagraph"/>
        <w:numPr>
          <w:ilvl w:val="0"/>
          <w:numId w:val="30"/>
        </w:numPr>
      </w:pPr>
      <w:r>
        <w:t xml:space="preserve">Click on the </w:t>
      </w:r>
      <w:r>
        <w:rPr>
          <w:b/>
        </w:rPr>
        <w:t>ASSIST</w:t>
      </w:r>
      <w:r>
        <w:t xml:space="preserve"> tab</w:t>
      </w:r>
    </w:p>
    <w:p w14:paraId="41F5101B" w14:textId="2B53D80B" w:rsidR="008E1CBA" w:rsidRDefault="008E1CBA" w:rsidP="008E1CBA">
      <w:pPr>
        <w:pStyle w:val="ListParagraph"/>
        <w:numPr>
          <w:ilvl w:val="0"/>
          <w:numId w:val="30"/>
        </w:numPr>
      </w:pPr>
      <w:r>
        <w:t xml:space="preserve">On the ASSIST homepage, click </w:t>
      </w:r>
      <w:r>
        <w:rPr>
          <w:b/>
        </w:rPr>
        <w:t>Search Applications</w:t>
      </w:r>
    </w:p>
    <w:p w14:paraId="4A93D5D1" w14:textId="7AF60519" w:rsidR="008E1CBA" w:rsidRPr="008E1CBA" w:rsidRDefault="008E1CBA" w:rsidP="008E1CBA">
      <w:pPr>
        <w:pStyle w:val="ListParagraph"/>
        <w:numPr>
          <w:ilvl w:val="0"/>
          <w:numId w:val="30"/>
        </w:numPr>
      </w:pPr>
      <w:r>
        <w:t xml:space="preserve">Enter search criteria and click </w:t>
      </w:r>
      <w:r>
        <w:rPr>
          <w:b/>
        </w:rPr>
        <w:t>Search</w:t>
      </w:r>
    </w:p>
    <w:p w14:paraId="6719E4DD" w14:textId="293F7707" w:rsidR="00BB6452" w:rsidRDefault="008E1CBA" w:rsidP="00BB6452">
      <w:pPr>
        <w:pStyle w:val="ListParagraph"/>
        <w:numPr>
          <w:ilvl w:val="1"/>
          <w:numId w:val="30"/>
        </w:numPr>
      </w:pPr>
      <w:r>
        <w:t>If you have the Application Identifier, search using that. It will bring up only one result since it is unique for each application.</w:t>
      </w:r>
      <w:r w:rsidR="00BB6452">
        <w:t xml:space="preserve">  </w:t>
      </w:r>
    </w:p>
    <w:p w14:paraId="10F8B82E" w14:textId="594B128C" w:rsidR="00CC1B88" w:rsidRDefault="00CC1B88" w:rsidP="00CC1B88">
      <w:pPr>
        <w:pStyle w:val="Heading2"/>
      </w:pPr>
      <w:r>
        <w:t xml:space="preserve">Managing access to </w:t>
      </w:r>
      <w:r w:rsidR="00A41E8B">
        <w:t>Continuation</w:t>
      </w:r>
      <w:r>
        <w:t xml:space="preserve"> applications</w:t>
      </w:r>
    </w:p>
    <w:p w14:paraId="30BE8099" w14:textId="331E7DC3" w:rsidR="00CC1B88" w:rsidRDefault="00CC1B88" w:rsidP="00CC1B88">
      <w:r>
        <w:t xml:space="preserve">To work on a </w:t>
      </w:r>
      <w:r w:rsidR="0002293F">
        <w:t>continuation</w:t>
      </w:r>
      <w:r>
        <w:t xml:space="preserve"> application, you must have access to it in ASSIST. By default, to access and edit the application you will need one of the following roles:</w:t>
      </w:r>
    </w:p>
    <w:p w14:paraId="175836CA" w14:textId="77777777" w:rsidR="00CC1B88" w:rsidRDefault="00CC1B88" w:rsidP="00CC1B88">
      <w:pPr>
        <w:pStyle w:val="ListParagraph"/>
        <w:numPr>
          <w:ilvl w:val="0"/>
          <w:numId w:val="27"/>
        </w:numPr>
      </w:pPr>
      <w:r>
        <w:t>Signing Officials (SO) of the grantee organization</w:t>
      </w:r>
    </w:p>
    <w:p w14:paraId="2E3AA89E" w14:textId="77777777" w:rsidR="00CC1B88" w:rsidRDefault="00CC1B88" w:rsidP="00CC1B88">
      <w:pPr>
        <w:pStyle w:val="ListParagraph"/>
        <w:numPr>
          <w:ilvl w:val="0"/>
          <w:numId w:val="27"/>
        </w:numPr>
      </w:pPr>
      <w:r>
        <w:t>Administrative Officials (AO role in eRA Commons) of the grantee organization</w:t>
      </w:r>
    </w:p>
    <w:p w14:paraId="1B6388F2" w14:textId="77777777" w:rsidR="00CC1B88" w:rsidRDefault="00CC1B88" w:rsidP="00CC1B88">
      <w:pPr>
        <w:pStyle w:val="ListParagraph"/>
        <w:numPr>
          <w:ilvl w:val="0"/>
          <w:numId w:val="27"/>
        </w:numPr>
      </w:pPr>
      <w:r>
        <w:t>The Project Director (PD) identified in the application</w:t>
      </w:r>
    </w:p>
    <w:p w14:paraId="548973B2" w14:textId="77777777" w:rsidR="00CC1B88" w:rsidRDefault="00CC1B88" w:rsidP="00CC1B88">
      <w:r>
        <w:t>Signing Officials may also add, modify, or remove access for other users. Follow the steps below to change access for other users:</w:t>
      </w:r>
    </w:p>
    <w:p w14:paraId="38284DF4" w14:textId="28F9A4C6" w:rsidR="00CC1B88" w:rsidRDefault="00CC1B88" w:rsidP="00CC1B88">
      <w:pPr>
        <w:pStyle w:val="ListParagraph"/>
        <w:numPr>
          <w:ilvl w:val="0"/>
          <w:numId w:val="28"/>
        </w:numPr>
      </w:pPr>
      <w:r>
        <w:t xml:space="preserve">While viewing your </w:t>
      </w:r>
      <w:r w:rsidR="0002293F">
        <w:t>continuation</w:t>
      </w:r>
      <w:r>
        <w:t xml:space="preserve"> application in ASSIST, click the </w:t>
      </w:r>
      <w:r w:rsidRPr="00BA7039">
        <w:rPr>
          <w:b/>
        </w:rPr>
        <w:t>Manage Access</w:t>
      </w:r>
      <w:r>
        <w:t xml:space="preserve"> Action button on the left side of the page.</w:t>
      </w:r>
    </w:p>
    <w:p w14:paraId="7D435EC1" w14:textId="77777777" w:rsidR="00CC1B88" w:rsidRDefault="00CC1B88" w:rsidP="00CC1B88">
      <w:pPr>
        <w:pStyle w:val="ListParagraph"/>
        <w:numPr>
          <w:ilvl w:val="0"/>
          <w:numId w:val="28"/>
        </w:numPr>
      </w:pPr>
      <w:r>
        <w:t xml:space="preserve">To Add a new user, click on the </w:t>
      </w:r>
      <w:r w:rsidRPr="00BA7039">
        <w:rPr>
          <w:b/>
        </w:rPr>
        <w:t>Add New User</w:t>
      </w:r>
      <w:r>
        <w:t xml:space="preserve"> button</w:t>
      </w:r>
    </w:p>
    <w:p w14:paraId="1C971F81" w14:textId="77777777" w:rsidR="00CC1B88" w:rsidRDefault="00CC1B88" w:rsidP="00CC1B88">
      <w:pPr>
        <w:pStyle w:val="ListParagraph"/>
        <w:numPr>
          <w:ilvl w:val="1"/>
          <w:numId w:val="28"/>
        </w:numPr>
      </w:pPr>
      <w:r>
        <w:t>Enter their Commons username into the Username field</w:t>
      </w:r>
    </w:p>
    <w:p w14:paraId="6CA06869" w14:textId="77777777" w:rsidR="00CC1B88" w:rsidRDefault="00CC1B88" w:rsidP="00CC1B88">
      <w:pPr>
        <w:pStyle w:val="ListParagraph"/>
        <w:numPr>
          <w:ilvl w:val="1"/>
          <w:numId w:val="28"/>
        </w:numPr>
      </w:pPr>
      <w:r>
        <w:t xml:space="preserve">Click </w:t>
      </w:r>
      <w:r w:rsidRPr="00BA7039">
        <w:rPr>
          <w:b/>
        </w:rPr>
        <w:t>Submit</w:t>
      </w:r>
    </w:p>
    <w:p w14:paraId="60D26819" w14:textId="77777777" w:rsidR="00CC1B88" w:rsidRDefault="00CC1B88" w:rsidP="00CC1B88">
      <w:pPr>
        <w:pStyle w:val="ListParagraph"/>
        <w:numPr>
          <w:ilvl w:val="1"/>
          <w:numId w:val="28"/>
        </w:numPr>
      </w:pPr>
      <w:r>
        <w:t>Assign them access levels</w:t>
      </w:r>
    </w:p>
    <w:p w14:paraId="02F06CEA" w14:textId="77777777" w:rsidR="00CC1B88" w:rsidRDefault="00CC1B88" w:rsidP="00CC1B88">
      <w:pPr>
        <w:pStyle w:val="ListParagraph"/>
        <w:numPr>
          <w:ilvl w:val="1"/>
          <w:numId w:val="28"/>
        </w:numPr>
      </w:pPr>
      <w:r>
        <w:lastRenderedPageBreak/>
        <w:t xml:space="preserve">Click </w:t>
      </w:r>
      <w:r w:rsidRPr="00BA7039">
        <w:rPr>
          <w:b/>
        </w:rPr>
        <w:t>Save</w:t>
      </w:r>
    </w:p>
    <w:p w14:paraId="5C8EFAB6" w14:textId="77777777" w:rsidR="00CC1B88" w:rsidRDefault="00CC1B88" w:rsidP="00CC1B88">
      <w:pPr>
        <w:pStyle w:val="ListParagraph"/>
        <w:numPr>
          <w:ilvl w:val="0"/>
          <w:numId w:val="28"/>
        </w:numPr>
      </w:pPr>
      <w:r>
        <w:t>To Edit an existing user, click on their username in the User column</w:t>
      </w:r>
    </w:p>
    <w:p w14:paraId="743510AD" w14:textId="77777777" w:rsidR="00CC1B88" w:rsidRDefault="00CC1B88" w:rsidP="00CC1B88">
      <w:pPr>
        <w:pStyle w:val="ListParagraph"/>
        <w:numPr>
          <w:ilvl w:val="1"/>
          <w:numId w:val="28"/>
        </w:numPr>
      </w:pPr>
      <w:r>
        <w:t xml:space="preserve">Adjust their access and click </w:t>
      </w:r>
      <w:r w:rsidRPr="00BA7039">
        <w:rPr>
          <w:b/>
        </w:rPr>
        <w:t>Save</w:t>
      </w:r>
      <w:r>
        <w:t xml:space="preserve"> to change their access</w:t>
      </w:r>
    </w:p>
    <w:p w14:paraId="32CDB7A8" w14:textId="0C32F5A8" w:rsidR="00CC1B88" w:rsidRDefault="00CC1B88" w:rsidP="00CC1B88">
      <w:pPr>
        <w:pStyle w:val="ListParagraph"/>
        <w:numPr>
          <w:ilvl w:val="1"/>
          <w:numId w:val="28"/>
        </w:numPr>
      </w:pPr>
      <w:r>
        <w:t xml:space="preserve">Click </w:t>
      </w:r>
      <w:r w:rsidRPr="00BA7039">
        <w:rPr>
          <w:b/>
        </w:rPr>
        <w:t>Revoke All Accesses</w:t>
      </w:r>
      <w:r>
        <w:t xml:space="preserve"> to remove all access for that user</w:t>
      </w:r>
    </w:p>
    <w:p w14:paraId="1A06EA93" w14:textId="77777777" w:rsidR="0002293F" w:rsidRDefault="0002293F" w:rsidP="0002293F">
      <w:pPr>
        <w:pStyle w:val="ListParagraph"/>
        <w:ind w:left="1440"/>
      </w:pPr>
    </w:p>
    <w:p w14:paraId="70FBDF85" w14:textId="5563EA75" w:rsidR="00191897" w:rsidRDefault="00191897" w:rsidP="00191897">
      <w:pPr>
        <w:pStyle w:val="Heading2"/>
      </w:pPr>
      <w:r>
        <w:t xml:space="preserve">Submitting </w:t>
      </w:r>
      <w:r w:rsidR="00A41E8B">
        <w:t>Continuation</w:t>
      </w:r>
      <w:r>
        <w:t xml:space="preserve"> applications</w:t>
      </w:r>
    </w:p>
    <w:p w14:paraId="272849B8" w14:textId="3747E958" w:rsidR="008E1CBA" w:rsidRDefault="008E1CBA" w:rsidP="00191897">
      <w:r>
        <w:t xml:space="preserve">To </w:t>
      </w:r>
      <w:proofErr w:type="gramStart"/>
      <w:r>
        <w:t>submit an application</w:t>
      </w:r>
      <w:proofErr w:type="gramEnd"/>
      <w:r>
        <w:t xml:space="preserve">, you will need to be a </w:t>
      </w:r>
      <w:r w:rsidR="00755139">
        <w:t>S</w:t>
      </w:r>
      <w:r>
        <w:t xml:space="preserve">igning </w:t>
      </w:r>
      <w:r w:rsidR="00755139">
        <w:t>O</w:t>
      </w:r>
      <w:r>
        <w:t xml:space="preserve">fficial </w:t>
      </w:r>
      <w:r w:rsidR="00211E24">
        <w:t xml:space="preserve">(SO) </w:t>
      </w:r>
      <w:r>
        <w:t xml:space="preserve">and </w:t>
      </w:r>
      <w:r w:rsidR="00515CCA">
        <w:t xml:space="preserve">will need to </w:t>
      </w:r>
      <w:r>
        <w:t>be able to enter Grants.gov Authorized Organizational Representative</w:t>
      </w:r>
      <w:r w:rsidR="00E52D26">
        <w:t xml:space="preserve"> (AOR)</w:t>
      </w:r>
      <w:r>
        <w:t xml:space="preserve"> credentials</w:t>
      </w:r>
      <w:r w:rsidR="00E52D26">
        <w:t xml:space="preserve"> by having that role yourself, having the AOR enter their credentials, or by obtaining the credentials from the AOR and entering them</w:t>
      </w:r>
      <w:r>
        <w:t xml:space="preserve">. </w:t>
      </w:r>
    </w:p>
    <w:p w14:paraId="6C3F39ED" w14:textId="0DDD477B" w:rsidR="008E1CBA" w:rsidRPr="008E1CBA" w:rsidRDefault="00A41E8B" w:rsidP="00191897">
      <w:pPr>
        <w:rPr>
          <w:b/>
        </w:rPr>
      </w:pPr>
      <w:r>
        <w:rPr>
          <w:b/>
        </w:rPr>
        <w:t>You will not be able to make additional changes to your continuation application after you submit it. Be sure the information you are submitting is complete and final.</w:t>
      </w:r>
    </w:p>
    <w:p w14:paraId="09BADFB0" w14:textId="6DE23262" w:rsidR="00191897" w:rsidRDefault="008E1CBA" w:rsidP="00191897">
      <w:r>
        <w:t xml:space="preserve">To </w:t>
      </w:r>
      <w:proofErr w:type="gramStart"/>
      <w:r>
        <w:t xml:space="preserve">submit an </w:t>
      </w:r>
      <w:r w:rsidR="0002293F">
        <w:t>application</w:t>
      </w:r>
      <w:proofErr w:type="gramEnd"/>
      <w:r w:rsidR="0002293F">
        <w:t>,</w:t>
      </w:r>
      <w:r>
        <w:t xml:space="preserve"> follow the steps below:</w:t>
      </w:r>
    </w:p>
    <w:p w14:paraId="6CFD5B65" w14:textId="58EF8229" w:rsidR="008E1CBA" w:rsidRDefault="008E1CBA" w:rsidP="008E1CBA">
      <w:pPr>
        <w:pStyle w:val="ListParagraph"/>
        <w:numPr>
          <w:ilvl w:val="0"/>
          <w:numId w:val="31"/>
        </w:numPr>
      </w:pPr>
      <w:r>
        <w:t>Access the application you are ready to submit</w:t>
      </w:r>
    </w:p>
    <w:p w14:paraId="77613EF3" w14:textId="3740C0AD" w:rsidR="00D44ABF" w:rsidRDefault="00D44ABF" w:rsidP="008E1CBA">
      <w:pPr>
        <w:pStyle w:val="ListParagraph"/>
        <w:numPr>
          <w:ilvl w:val="0"/>
          <w:numId w:val="31"/>
        </w:numPr>
      </w:pPr>
      <w:r>
        <w:t xml:space="preserve">Click </w:t>
      </w:r>
      <w:r w:rsidRPr="00D44ABF">
        <w:rPr>
          <w:b/>
        </w:rPr>
        <w:t>Update Submission Status</w:t>
      </w:r>
      <w:r>
        <w:t xml:space="preserve"> in the Actions list on the left</w:t>
      </w:r>
    </w:p>
    <w:p w14:paraId="4A2C77C7" w14:textId="2DC3E044" w:rsidR="00D44ABF" w:rsidRDefault="00D44ABF" w:rsidP="008E1CBA">
      <w:pPr>
        <w:pStyle w:val="ListParagraph"/>
        <w:numPr>
          <w:ilvl w:val="0"/>
          <w:numId w:val="31"/>
        </w:numPr>
      </w:pPr>
      <w:r>
        <w:t xml:space="preserve">Select </w:t>
      </w:r>
      <w:r w:rsidRPr="00211E24">
        <w:rPr>
          <w:b/>
        </w:rPr>
        <w:t>Ready for Submission</w:t>
      </w:r>
      <w:r>
        <w:t xml:space="preserve"> in the status dropdown</w:t>
      </w:r>
    </w:p>
    <w:p w14:paraId="6416CF5A" w14:textId="77777777" w:rsidR="00D6127D" w:rsidRPr="00D6127D" w:rsidRDefault="00D44ABF" w:rsidP="00D44ABF">
      <w:pPr>
        <w:pStyle w:val="ListParagraph"/>
        <w:numPr>
          <w:ilvl w:val="0"/>
          <w:numId w:val="31"/>
        </w:numPr>
      </w:pPr>
      <w:r>
        <w:t xml:space="preserve">Either enter a comment and click </w:t>
      </w:r>
      <w:r>
        <w:rPr>
          <w:b/>
        </w:rPr>
        <w:t>Add Comment</w:t>
      </w:r>
      <w:r>
        <w:t xml:space="preserve"> or click </w:t>
      </w:r>
      <w:r>
        <w:rPr>
          <w:b/>
        </w:rPr>
        <w:t>Continue without adding a comment.</w:t>
      </w:r>
      <w:r w:rsidR="00D6127D">
        <w:rPr>
          <w:b/>
        </w:rPr>
        <w:t xml:space="preserve"> </w:t>
      </w:r>
    </w:p>
    <w:p w14:paraId="1F4CD0AB" w14:textId="40F83E9D" w:rsidR="00D44ABF" w:rsidRPr="00D44ABF" w:rsidRDefault="00D6127D" w:rsidP="00D6127D">
      <w:pPr>
        <w:pStyle w:val="ListParagraph"/>
        <w:numPr>
          <w:ilvl w:val="1"/>
          <w:numId w:val="31"/>
        </w:numPr>
      </w:pPr>
      <w:r>
        <w:t>These are comments for your organization</w:t>
      </w:r>
      <w:r w:rsidR="00180FB5">
        <w:t>’</w:t>
      </w:r>
      <w:r>
        <w:t>s reference and are not sent to SAMHSA.</w:t>
      </w:r>
    </w:p>
    <w:p w14:paraId="075EFD7F" w14:textId="5938FFC6" w:rsidR="00D44ABF" w:rsidRDefault="00D44ABF" w:rsidP="00D44ABF">
      <w:pPr>
        <w:pStyle w:val="ListParagraph"/>
        <w:numPr>
          <w:ilvl w:val="0"/>
          <w:numId w:val="31"/>
        </w:numPr>
      </w:pPr>
      <w:r>
        <w:t xml:space="preserve">Click the </w:t>
      </w:r>
      <w:r>
        <w:rPr>
          <w:b/>
        </w:rPr>
        <w:t>Submit</w:t>
      </w:r>
      <w:r>
        <w:t xml:space="preserve"> </w:t>
      </w:r>
      <w:r w:rsidR="002262BF">
        <w:rPr>
          <w:b/>
        </w:rPr>
        <w:t xml:space="preserve">Application </w:t>
      </w:r>
      <w:r>
        <w:t>button</w:t>
      </w:r>
    </w:p>
    <w:p w14:paraId="7AB92CF6" w14:textId="2C6928DF" w:rsidR="002262BF" w:rsidRDefault="002262BF" w:rsidP="00D44ABF">
      <w:pPr>
        <w:pStyle w:val="ListParagraph"/>
        <w:numPr>
          <w:ilvl w:val="0"/>
          <w:numId w:val="31"/>
        </w:numPr>
      </w:pPr>
      <w:r>
        <w:t xml:space="preserve">Click </w:t>
      </w:r>
      <w:r>
        <w:rPr>
          <w:b/>
        </w:rPr>
        <w:t>Submit</w:t>
      </w:r>
      <w:r>
        <w:t xml:space="preserve"> to confirm you would like to submit</w:t>
      </w:r>
      <w:r w:rsidR="00180FB5">
        <w:t xml:space="preserve"> your post award application</w:t>
      </w:r>
    </w:p>
    <w:p w14:paraId="696C77B1" w14:textId="68ABFDE9" w:rsidR="000039F7" w:rsidRDefault="002262BF" w:rsidP="00BA7039">
      <w:pPr>
        <w:pStyle w:val="ListParagraph"/>
        <w:numPr>
          <w:ilvl w:val="0"/>
          <w:numId w:val="31"/>
        </w:numPr>
      </w:pPr>
      <w:r>
        <w:t>Enter your Grants.gov Authorized Organization Representative (AOR) credentials</w:t>
      </w:r>
    </w:p>
    <w:p w14:paraId="538281FB" w14:textId="19D44AF7" w:rsidR="006A78C2" w:rsidRDefault="002262BF" w:rsidP="00211E24">
      <w:pPr>
        <w:pStyle w:val="ListParagraph"/>
        <w:numPr>
          <w:ilvl w:val="0"/>
          <w:numId w:val="31"/>
        </w:numPr>
      </w:pPr>
      <w:r>
        <w:t xml:space="preserve">Click </w:t>
      </w:r>
      <w:r w:rsidRPr="00103D50">
        <w:rPr>
          <w:b/>
        </w:rPr>
        <w:t>Enter</w:t>
      </w:r>
    </w:p>
    <w:p w14:paraId="416A1225" w14:textId="77777777" w:rsidR="00D162D4" w:rsidRDefault="00D162D4" w:rsidP="00D162D4">
      <w:pPr>
        <w:pStyle w:val="Heading2"/>
      </w:pPr>
      <w:r>
        <w:t>Post Submission Steps</w:t>
      </w:r>
    </w:p>
    <w:p w14:paraId="2F36F576" w14:textId="110FE554" w:rsidR="00CC1B88" w:rsidRDefault="00A32AA2" w:rsidP="00A32AA2">
      <w:r>
        <w:t xml:space="preserve">After your </w:t>
      </w:r>
      <w:r w:rsidR="00A41E8B">
        <w:t>continuation application</w:t>
      </w:r>
      <w:r w:rsidR="003F7FEA">
        <w:t xml:space="preserve"> is submitted, </w:t>
      </w:r>
      <w:r w:rsidR="00CC1B88">
        <w:t xml:space="preserve">the Project Director and Business Official, as well as the SAMHSA GPO and GMS, will be notified by email. </w:t>
      </w:r>
      <w:r w:rsidR="00496042">
        <w:t xml:space="preserve">The email will include the Grant Number, Project Director </w:t>
      </w:r>
      <w:r w:rsidR="000A09FD">
        <w:t>n</w:t>
      </w:r>
      <w:r w:rsidR="00496042">
        <w:t>ame, and other relevant information.</w:t>
      </w:r>
    </w:p>
    <w:p w14:paraId="782EBD3E" w14:textId="5EE9D991" w:rsidR="006A78C2" w:rsidRDefault="00CC1B88" w:rsidP="00A32AA2">
      <w:r>
        <w:t xml:space="preserve">You can continue to monitor the status of your application by accessing the </w:t>
      </w:r>
      <w:r w:rsidR="00A41E8B">
        <w:t>Continuations:</w:t>
      </w:r>
      <w:r>
        <w:t xml:space="preserve"> View page. To do so, follow these steps:</w:t>
      </w:r>
    </w:p>
    <w:p w14:paraId="26C528C7" w14:textId="77777777" w:rsidR="00F55001" w:rsidRDefault="00F55001" w:rsidP="00F55001">
      <w:pPr>
        <w:pStyle w:val="ListParagraph"/>
        <w:numPr>
          <w:ilvl w:val="0"/>
          <w:numId w:val="34"/>
        </w:numPr>
      </w:pPr>
      <w:r>
        <w:t>Log into eRA Commons (</w:t>
      </w:r>
      <w:hyperlink r:id="rId15" w:history="1">
        <w:r w:rsidRPr="00177EC6">
          <w:rPr>
            <w:rStyle w:val="Hyperlink"/>
          </w:rPr>
          <w:t>https://public.era.nih.gov/commons</w:t>
        </w:r>
      </w:hyperlink>
      <w:r>
        <w:t>) with your username and password</w:t>
      </w:r>
    </w:p>
    <w:p w14:paraId="74BA2717" w14:textId="77777777" w:rsidR="00F55001" w:rsidRDefault="00F55001" w:rsidP="00F55001">
      <w:pPr>
        <w:pStyle w:val="ListParagraph"/>
        <w:numPr>
          <w:ilvl w:val="0"/>
          <w:numId w:val="34"/>
        </w:numPr>
      </w:pPr>
      <w:r>
        <w:t xml:space="preserve">Access the </w:t>
      </w:r>
      <w:r>
        <w:rPr>
          <w:b/>
        </w:rPr>
        <w:t>Non-Research</w:t>
      </w:r>
      <w:r>
        <w:t xml:space="preserve"> tab</w:t>
      </w:r>
    </w:p>
    <w:p w14:paraId="247AA487" w14:textId="09DB5D82" w:rsidR="00F55001" w:rsidRDefault="00F55001" w:rsidP="00F55001">
      <w:pPr>
        <w:pStyle w:val="ListParagraph"/>
        <w:numPr>
          <w:ilvl w:val="0"/>
          <w:numId w:val="34"/>
        </w:numPr>
      </w:pPr>
      <w:r>
        <w:t xml:space="preserve">Select the sub-option </w:t>
      </w:r>
      <w:r w:rsidR="00A41E8B">
        <w:rPr>
          <w:b/>
        </w:rPr>
        <w:t>Manage Continuations</w:t>
      </w:r>
    </w:p>
    <w:p w14:paraId="10069C99" w14:textId="77777777" w:rsidR="00F55001" w:rsidRDefault="00F55001" w:rsidP="00F55001">
      <w:pPr>
        <w:pStyle w:val="ListParagraph"/>
        <w:numPr>
          <w:ilvl w:val="1"/>
          <w:numId w:val="34"/>
        </w:numPr>
      </w:pPr>
      <w:r>
        <w:t xml:space="preserve">If you have the </w:t>
      </w:r>
      <w:r>
        <w:rPr>
          <w:b/>
        </w:rPr>
        <w:t>SO</w:t>
      </w:r>
      <w:r>
        <w:t xml:space="preserve"> role, enter search criteria and click </w:t>
      </w:r>
      <w:r>
        <w:rPr>
          <w:b/>
        </w:rPr>
        <w:t>Search</w:t>
      </w:r>
    </w:p>
    <w:p w14:paraId="6F323FA8" w14:textId="29DF6A9C" w:rsidR="005334D2" w:rsidRDefault="005334D2" w:rsidP="00954502">
      <w:pPr>
        <w:pStyle w:val="ListParagraph"/>
        <w:numPr>
          <w:ilvl w:val="0"/>
          <w:numId w:val="34"/>
        </w:numPr>
      </w:pPr>
      <w:r>
        <w:t xml:space="preserve">You will be able to view </w:t>
      </w:r>
      <w:r w:rsidR="00A41E8B">
        <w:t xml:space="preserve">the status of all continuation applications for the upcoming year in the </w:t>
      </w:r>
      <w:r w:rsidR="00A41E8B">
        <w:rPr>
          <w:b/>
        </w:rPr>
        <w:t xml:space="preserve">Status </w:t>
      </w:r>
      <w:r w:rsidR="00A41E8B">
        <w:t>column.</w:t>
      </w:r>
    </w:p>
    <w:p w14:paraId="7B09A342" w14:textId="298086C4" w:rsidR="00A41E8B" w:rsidRDefault="00A41E8B" w:rsidP="00954502">
      <w:pPr>
        <w:pStyle w:val="ListParagraph"/>
        <w:numPr>
          <w:ilvl w:val="0"/>
          <w:numId w:val="34"/>
        </w:numPr>
      </w:pPr>
      <w:r>
        <w:t xml:space="preserve">Click the </w:t>
      </w:r>
      <w:r>
        <w:rPr>
          <w:b/>
        </w:rPr>
        <w:t>View</w:t>
      </w:r>
      <w:r>
        <w:t xml:space="preserve"> action to be taken to the Continuations: View page which will show you more information about your continuation applications. It will display the status of current and prior year continuation</w:t>
      </w:r>
      <w:r w:rsidR="0002293F">
        <w:t xml:space="preserve">s </w:t>
      </w:r>
      <w:r>
        <w:t>from the same grant as well as their continuation open, due, and submitted dates.</w:t>
      </w:r>
    </w:p>
    <w:p w14:paraId="244D7D52" w14:textId="2021CCD4" w:rsidR="005334D2" w:rsidRDefault="00A41E8B" w:rsidP="00954502">
      <w:pPr>
        <w:pStyle w:val="Heading3"/>
      </w:pPr>
      <w:r>
        <w:lastRenderedPageBreak/>
        <w:t>Continuations</w:t>
      </w:r>
      <w:r w:rsidR="00954502">
        <w:t xml:space="preserve"> Statuses:</w:t>
      </w:r>
    </w:p>
    <w:p w14:paraId="442244F9" w14:textId="2626441C" w:rsidR="00954502" w:rsidRPr="00954502" w:rsidRDefault="00954502" w:rsidP="00954502">
      <w:pPr>
        <w:pStyle w:val="ListParagraph"/>
        <w:numPr>
          <w:ilvl w:val="0"/>
          <w:numId w:val="38"/>
        </w:numPr>
      </w:pPr>
      <w:r>
        <w:rPr>
          <w:b/>
          <w:u w:val="single"/>
        </w:rPr>
        <w:t>Submitted:</w:t>
      </w:r>
      <w:r w:rsidR="008B3047">
        <w:t xml:space="preserve"> The application has been submitted and successfully </w:t>
      </w:r>
      <w:r w:rsidR="00496042">
        <w:t>received by SAMHSA.</w:t>
      </w:r>
    </w:p>
    <w:p w14:paraId="4BE538EF" w14:textId="62EC26EE" w:rsidR="00954502" w:rsidRDefault="00954502" w:rsidP="00954502">
      <w:pPr>
        <w:pStyle w:val="ListParagraph"/>
        <w:numPr>
          <w:ilvl w:val="0"/>
          <w:numId w:val="38"/>
        </w:numPr>
      </w:pPr>
      <w:r>
        <w:rPr>
          <w:b/>
          <w:u w:val="single"/>
        </w:rPr>
        <w:t>In Review:</w:t>
      </w:r>
      <w:r w:rsidR="00496042">
        <w:rPr>
          <w:b/>
          <w:u w:val="single"/>
        </w:rPr>
        <w:t xml:space="preserve"> </w:t>
      </w:r>
      <w:r w:rsidR="00496042">
        <w:t>SAMHSA staff have begun to review the application.</w:t>
      </w:r>
    </w:p>
    <w:p w14:paraId="267D2CBC" w14:textId="5709B25B" w:rsidR="00954502" w:rsidRDefault="00954502" w:rsidP="00954502">
      <w:pPr>
        <w:pStyle w:val="ListParagraph"/>
        <w:numPr>
          <w:ilvl w:val="0"/>
          <w:numId w:val="38"/>
        </w:numPr>
      </w:pPr>
      <w:r>
        <w:rPr>
          <w:b/>
          <w:u w:val="single"/>
        </w:rPr>
        <w:t>Disapproved:</w:t>
      </w:r>
      <w:r w:rsidR="00496042">
        <w:t xml:space="preserve"> The </w:t>
      </w:r>
      <w:r w:rsidR="00836763">
        <w:t>continuation</w:t>
      </w:r>
      <w:r w:rsidR="00496042">
        <w:t xml:space="preserve"> application has been disapproved.</w:t>
      </w:r>
      <w:r w:rsidR="0012581C">
        <w:t xml:space="preserve"> </w:t>
      </w:r>
    </w:p>
    <w:p w14:paraId="6F0F1BFD" w14:textId="5FBDB06F" w:rsidR="00954502" w:rsidRDefault="00954502" w:rsidP="00954502">
      <w:pPr>
        <w:pStyle w:val="ListParagraph"/>
        <w:numPr>
          <w:ilvl w:val="0"/>
          <w:numId w:val="38"/>
        </w:numPr>
      </w:pPr>
      <w:r>
        <w:rPr>
          <w:b/>
          <w:u w:val="single"/>
        </w:rPr>
        <w:t>Awarded:</w:t>
      </w:r>
      <w:r w:rsidR="00496042">
        <w:rPr>
          <w:b/>
          <w:u w:val="single"/>
        </w:rPr>
        <w:t xml:space="preserve"> </w:t>
      </w:r>
      <w:r w:rsidR="00496042">
        <w:t>The application has been approved and a new notice of award has been issued.</w:t>
      </w:r>
    </w:p>
    <w:p w14:paraId="0635F367" w14:textId="77777777" w:rsidR="003F1254" w:rsidRDefault="003F1254" w:rsidP="003F1254">
      <w:pPr>
        <w:pStyle w:val="ListParagraph"/>
      </w:pPr>
    </w:p>
    <w:p w14:paraId="2316F42E" w14:textId="230CE53F" w:rsidR="00805D28" w:rsidRDefault="00805D28" w:rsidP="00805D28">
      <w:pPr>
        <w:pStyle w:val="Heading3"/>
      </w:pPr>
      <w:r>
        <w:t>Contacts:</w:t>
      </w:r>
    </w:p>
    <w:p w14:paraId="40C3785B" w14:textId="37D9C08D" w:rsidR="00805D28" w:rsidRPr="00805D28" w:rsidRDefault="00805D28" w:rsidP="00805D28">
      <w:pPr>
        <w:pStyle w:val="BodyText"/>
        <w:numPr>
          <w:ilvl w:val="0"/>
          <w:numId w:val="38"/>
        </w:numPr>
        <w:spacing w:line="240" w:lineRule="exact"/>
        <w:ind w:right="86"/>
        <w:rPr>
          <w:rFonts w:asciiTheme="minorHAnsi" w:eastAsiaTheme="minorHAnsi" w:hAnsiTheme="minorHAnsi"/>
          <w:sz w:val="22"/>
          <w:szCs w:val="22"/>
        </w:rPr>
      </w:pPr>
      <w:r w:rsidRPr="00805D28">
        <w:rPr>
          <w:rFonts w:asciiTheme="minorHAnsi" w:eastAsiaTheme="minorHAnsi" w:hAnsiTheme="minorHAnsi"/>
          <w:b/>
          <w:sz w:val="22"/>
          <w:szCs w:val="22"/>
        </w:rPr>
        <w:t>Budget and grant-specific questions</w:t>
      </w:r>
      <w:r w:rsidRPr="00805D28">
        <w:rPr>
          <w:rFonts w:asciiTheme="minorHAnsi" w:eastAsiaTheme="minorHAnsi" w:hAnsiTheme="minorHAnsi"/>
          <w:sz w:val="22"/>
          <w:szCs w:val="22"/>
        </w:rPr>
        <w:t>:  contact your assigned Grants Management Specialist (GMS)</w:t>
      </w:r>
    </w:p>
    <w:p w14:paraId="061D7538" w14:textId="77777777" w:rsidR="00805D28" w:rsidRPr="00805D28" w:rsidRDefault="00805D28" w:rsidP="00805D28">
      <w:pPr>
        <w:pStyle w:val="BodyText"/>
        <w:numPr>
          <w:ilvl w:val="0"/>
          <w:numId w:val="38"/>
        </w:numPr>
        <w:spacing w:line="240" w:lineRule="exact"/>
        <w:ind w:right="86"/>
        <w:rPr>
          <w:rFonts w:asciiTheme="minorHAnsi" w:eastAsiaTheme="minorHAnsi" w:hAnsiTheme="minorHAnsi"/>
          <w:sz w:val="22"/>
          <w:szCs w:val="22"/>
        </w:rPr>
      </w:pPr>
      <w:r w:rsidRPr="00805D28">
        <w:rPr>
          <w:rFonts w:asciiTheme="minorHAnsi" w:eastAsiaTheme="minorHAnsi" w:hAnsiTheme="minorHAnsi"/>
          <w:b/>
          <w:sz w:val="22"/>
          <w:szCs w:val="22"/>
        </w:rPr>
        <w:t>Program-related questions</w:t>
      </w:r>
      <w:r w:rsidRPr="00805D28">
        <w:rPr>
          <w:rFonts w:asciiTheme="minorHAnsi" w:eastAsiaTheme="minorHAnsi" w:hAnsiTheme="minorHAnsi"/>
          <w:sz w:val="22"/>
          <w:szCs w:val="22"/>
        </w:rPr>
        <w:t>: contact your assigned Grants Project Officer (GPO)</w:t>
      </w:r>
    </w:p>
    <w:p w14:paraId="3326A290" w14:textId="77777777" w:rsidR="00805D28" w:rsidRPr="00805D28" w:rsidRDefault="00805D28" w:rsidP="00805D28">
      <w:pPr>
        <w:pStyle w:val="ListParagraph"/>
        <w:widowControl w:val="0"/>
        <w:numPr>
          <w:ilvl w:val="0"/>
          <w:numId w:val="38"/>
        </w:numPr>
        <w:spacing w:before="9" w:after="0" w:line="240" w:lineRule="auto"/>
        <w:contextualSpacing w:val="0"/>
      </w:pPr>
      <w:r w:rsidRPr="00805D28">
        <w:rPr>
          <w:b/>
        </w:rPr>
        <w:t>Technical questions</w:t>
      </w:r>
      <w:r w:rsidRPr="00805D28">
        <w:t xml:space="preserve">: contact the eRA Service Desk </w:t>
      </w:r>
    </w:p>
    <w:p w14:paraId="56AF598D" w14:textId="0163B5CD" w:rsidR="00805D28" w:rsidRPr="00805D28" w:rsidRDefault="00805D28" w:rsidP="00805D28">
      <w:pPr>
        <w:spacing w:before="9"/>
        <w:ind w:left="1440"/>
      </w:pPr>
      <w:r w:rsidRPr="00805D28">
        <w:rPr>
          <w:b/>
        </w:rPr>
        <w:t>Web</w:t>
      </w:r>
      <w:r w:rsidRPr="00805D28">
        <w:t>: </w:t>
      </w:r>
      <w:hyperlink r:id="rId16">
        <w:r w:rsidR="00B10DE7" w:rsidRPr="00B10DE7">
          <w:rPr>
            <w:rStyle w:val="Hyperlink"/>
            <w:rFonts w:cstheme="minorHAnsi"/>
            <w:color w:val="316CCA"/>
          </w:rPr>
          <w:t>eRA Service Desk Support</w:t>
        </w:r>
      </w:hyperlink>
      <w:r w:rsidR="00B10DE7" w:rsidRPr="6729094E">
        <w:rPr>
          <w:rFonts w:ascii="Arial" w:hAnsi="Arial" w:cs="Arial"/>
          <w:color w:val="444444"/>
          <w:sz w:val="27"/>
          <w:szCs w:val="27"/>
        </w:rPr>
        <w:t>  </w:t>
      </w:r>
      <w:r>
        <w:br/>
      </w:r>
      <w:r w:rsidRPr="00805D28">
        <w:rPr>
          <w:b/>
        </w:rPr>
        <w:t>Toll-free</w:t>
      </w:r>
      <w:r w:rsidRPr="00805D28">
        <w:t>: 1-866-504-9552</w:t>
      </w:r>
      <w:r w:rsidR="00272756">
        <w:t>, option 6 for SAMHSA queue</w:t>
      </w:r>
      <w:r>
        <w:br/>
      </w:r>
      <w:r w:rsidRPr="00805D28">
        <w:rPr>
          <w:b/>
        </w:rPr>
        <w:t>Phone</w:t>
      </w:r>
      <w:r w:rsidRPr="00805D28">
        <w:t>: 301-402-7469</w:t>
      </w:r>
      <w:r w:rsidR="00272756">
        <w:t>, option 6 for SAMHSA queue</w:t>
      </w:r>
      <w:r>
        <w:br/>
      </w:r>
      <w:r w:rsidRPr="00805D28">
        <w:rPr>
          <w:b/>
        </w:rPr>
        <w:t>Hours</w:t>
      </w:r>
      <w:r w:rsidRPr="00805D28">
        <w:t xml:space="preserve">:  Mon-Fri, 7 a.m. to 8 p.m. Eastern Time </w:t>
      </w:r>
    </w:p>
    <w:p w14:paraId="77290222" w14:textId="77777777" w:rsidR="00805D28" w:rsidRDefault="00805D28" w:rsidP="00805D28">
      <w:pPr>
        <w:spacing w:before="9"/>
        <w:ind w:left="1440"/>
        <w:rPr>
          <w:rFonts w:ascii="Tahoma" w:eastAsia="Tahoma" w:hAnsi="Tahoma"/>
          <w:sz w:val="21"/>
          <w:szCs w:val="21"/>
        </w:rPr>
      </w:pPr>
    </w:p>
    <w:p w14:paraId="0B6A3A4B" w14:textId="77777777" w:rsidR="00805D28" w:rsidRPr="00954502" w:rsidRDefault="00805D28" w:rsidP="00805D28">
      <w:pPr>
        <w:ind w:left="360"/>
      </w:pPr>
    </w:p>
    <w:sectPr w:rsidR="00805D28" w:rsidRPr="00954502">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B6A00" w14:textId="77777777" w:rsidR="005215C0" w:rsidRDefault="005215C0" w:rsidP="007B458B">
      <w:pPr>
        <w:spacing w:after="0" w:line="240" w:lineRule="auto"/>
      </w:pPr>
      <w:r>
        <w:separator/>
      </w:r>
    </w:p>
  </w:endnote>
  <w:endnote w:type="continuationSeparator" w:id="0">
    <w:p w14:paraId="770E2561" w14:textId="77777777" w:rsidR="005215C0" w:rsidRDefault="005215C0" w:rsidP="007B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DDDB0" w14:textId="77777777" w:rsidR="005215C0" w:rsidRDefault="005215C0" w:rsidP="007B458B">
      <w:pPr>
        <w:spacing w:after="0" w:line="240" w:lineRule="auto"/>
      </w:pPr>
      <w:r>
        <w:separator/>
      </w:r>
    </w:p>
  </w:footnote>
  <w:footnote w:type="continuationSeparator" w:id="0">
    <w:p w14:paraId="4A649888" w14:textId="77777777" w:rsidR="005215C0" w:rsidRDefault="005215C0" w:rsidP="007B4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0C14" w14:textId="6A768C8B" w:rsidR="00836763" w:rsidRPr="0074285E" w:rsidRDefault="00836763">
    <w:pPr>
      <w:pStyle w:val="Header"/>
    </w:pPr>
    <w:r w:rsidRPr="0074285E">
      <w:t>SAMHSA Grantee Non-Competing Continuations Reference Sheet</w:t>
    </w:r>
    <w:r w:rsidRPr="0074285E">
      <w:tab/>
      <w:t xml:space="preserve">Page </w:t>
    </w:r>
    <w:r w:rsidRPr="0074285E">
      <w:rPr>
        <w:bCs/>
      </w:rPr>
      <w:fldChar w:fldCharType="begin"/>
    </w:r>
    <w:r w:rsidRPr="0074285E">
      <w:rPr>
        <w:bCs/>
      </w:rPr>
      <w:instrText xml:space="preserve"> PAGE  \* Arabic  \* MERGEFORMAT </w:instrText>
    </w:r>
    <w:r w:rsidRPr="0074285E">
      <w:rPr>
        <w:bCs/>
      </w:rPr>
      <w:fldChar w:fldCharType="separate"/>
    </w:r>
    <w:r w:rsidR="008524BA" w:rsidRPr="0074285E">
      <w:rPr>
        <w:bCs/>
        <w:noProof/>
      </w:rPr>
      <w:t>1</w:t>
    </w:r>
    <w:r w:rsidRPr="0074285E">
      <w:rPr>
        <w:bCs/>
      </w:rPr>
      <w:fldChar w:fldCharType="end"/>
    </w:r>
    <w:r w:rsidRPr="0074285E">
      <w:t xml:space="preserve"> of </w:t>
    </w:r>
    <w:r w:rsidRPr="0074285E">
      <w:rPr>
        <w:bCs/>
      </w:rPr>
      <w:fldChar w:fldCharType="begin"/>
    </w:r>
    <w:r w:rsidRPr="0074285E">
      <w:rPr>
        <w:bCs/>
      </w:rPr>
      <w:instrText xml:space="preserve"> NUMPAGES  \* Arabic  \* MERGEFORMAT </w:instrText>
    </w:r>
    <w:r w:rsidRPr="0074285E">
      <w:rPr>
        <w:bCs/>
      </w:rPr>
      <w:fldChar w:fldCharType="separate"/>
    </w:r>
    <w:r w:rsidR="008524BA" w:rsidRPr="0074285E">
      <w:rPr>
        <w:bCs/>
        <w:noProof/>
      </w:rPr>
      <w:t>5</w:t>
    </w:r>
    <w:r w:rsidRPr="0074285E">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C6B"/>
    <w:multiLevelType w:val="hybridMultilevel"/>
    <w:tmpl w:val="389E5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2962"/>
    <w:multiLevelType w:val="hybridMultilevel"/>
    <w:tmpl w:val="446C7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161EC"/>
    <w:multiLevelType w:val="hybridMultilevel"/>
    <w:tmpl w:val="737AB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8523C"/>
    <w:multiLevelType w:val="hybridMultilevel"/>
    <w:tmpl w:val="446C7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729A4"/>
    <w:multiLevelType w:val="hybridMultilevel"/>
    <w:tmpl w:val="87DED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008DF"/>
    <w:multiLevelType w:val="hybridMultilevel"/>
    <w:tmpl w:val="F6AE3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A603F"/>
    <w:multiLevelType w:val="multilevel"/>
    <w:tmpl w:val="23E09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4E0B20"/>
    <w:multiLevelType w:val="hybridMultilevel"/>
    <w:tmpl w:val="D7149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E3A96"/>
    <w:multiLevelType w:val="hybridMultilevel"/>
    <w:tmpl w:val="BE043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B64D8"/>
    <w:multiLevelType w:val="hybridMultilevel"/>
    <w:tmpl w:val="1610A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34048"/>
    <w:multiLevelType w:val="hybridMultilevel"/>
    <w:tmpl w:val="C64A9B22"/>
    <w:lvl w:ilvl="0" w:tplc="E13402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97899"/>
    <w:multiLevelType w:val="hybridMultilevel"/>
    <w:tmpl w:val="91BC5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03E35"/>
    <w:multiLevelType w:val="hybridMultilevel"/>
    <w:tmpl w:val="56C0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17B26"/>
    <w:multiLevelType w:val="hybridMultilevel"/>
    <w:tmpl w:val="71843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91E2C"/>
    <w:multiLevelType w:val="hybridMultilevel"/>
    <w:tmpl w:val="5BD2D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43DD6"/>
    <w:multiLevelType w:val="hybridMultilevel"/>
    <w:tmpl w:val="D6BEA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60450"/>
    <w:multiLevelType w:val="hybridMultilevel"/>
    <w:tmpl w:val="51BAC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65A71"/>
    <w:multiLevelType w:val="hybridMultilevel"/>
    <w:tmpl w:val="E6E47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66079"/>
    <w:multiLevelType w:val="hybridMultilevel"/>
    <w:tmpl w:val="BF082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86A11"/>
    <w:multiLevelType w:val="hybridMultilevel"/>
    <w:tmpl w:val="ABA20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80332D"/>
    <w:multiLevelType w:val="hybridMultilevel"/>
    <w:tmpl w:val="F5B2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471A9C"/>
    <w:multiLevelType w:val="hybridMultilevel"/>
    <w:tmpl w:val="3788D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1D0ECD"/>
    <w:multiLevelType w:val="hybridMultilevel"/>
    <w:tmpl w:val="8D0E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C2628"/>
    <w:multiLevelType w:val="hybridMultilevel"/>
    <w:tmpl w:val="11E8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721BA"/>
    <w:multiLevelType w:val="hybridMultilevel"/>
    <w:tmpl w:val="279E3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7312F9"/>
    <w:multiLevelType w:val="hybridMultilevel"/>
    <w:tmpl w:val="C64A9B22"/>
    <w:lvl w:ilvl="0" w:tplc="E13402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9C5671"/>
    <w:multiLevelType w:val="multilevel"/>
    <w:tmpl w:val="E326B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91E2D26"/>
    <w:multiLevelType w:val="hybridMultilevel"/>
    <w:tmpl w:val="9F18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0D396A"/>
    <w:multiLevelType w:val="hybridMultilevel"/>
    <w:tmpl w:val="D6BEA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026322"/>
    <w:multiLevelType w:val="hybridMultilevel"/>
    <w:tmpl w:val="B1D02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180EAD"/>
    <w:multiLevelType w:val="hybridMultilevel"/>
    <w:tmpl w:val="82EE6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ABB64F9"/>
    <w:multiLevelType w:val="hybridMultilevel"/>
    <w:tmpl w:val="A6047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D28E1"/>
    <w:multiLevelType w:val="hybridMultilevel"/>
    <w:tmpl w:val="120CC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074B7"/>
    <w:multiLevelType w:val="hybridMultilevel"/>
    <w:tmpl w:val="B80E9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F66D75"/>
    <w:multiLevelType w:val="hybridMultilevel"/>
    <w:tmpl w:val="E8827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BC781D"/>
    <w:multiLevelType w:val="hybridMultilevel"/>
    <w:tmpl w:val="805A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15D8F"/>
    <w:multiLevelType w:val="hybridMultilevel"/>
    <w:tmpl w:val="3B881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441401"/>
    <w:multiLevelType w:val="multilevel"/>
    <w:tmpl w:val="23E09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9101C04"/>
    <w:multiLevelType w:val="hybridMultilevel"/>
    <w:tmpl w:val="132CFF62"/>
    <w:lvl w:ilvl="0" w:tplc="E13402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3"/>
  </w:num>
  <w:num w:numId="3">
    <w:abstractNumId w:val="8"/>
  </w:num>
  <w:num w:numId="4">
    <w:abstractNumId w:val="10"/>
  </w:num>
  <w:num w:numId="5">
    <w:abstractNumId w:val="17"/>
  </w:num>
  <w:num w:numId="6">
    <w:abstractNumId w:val="25"/>
  </w:num>
  <w:num w:numId="7">
    <w:abstractNumId w:val="33"/>
  </w:num>
  <w:num w:numId="8">
    <w:abstractNumId w:val="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9"/>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9"/>
  </w:num>
  <w:num w:numId="15">
    <w:abstractNumId w:val="16"/>
  </w:num>
  <w:num w:numId="16">
    <w:abstractNumId w:val="11"/>
  </w:num>
  <w:num w:numId="17">
    <w:abstractNumId w:val="15"/>
  </w:num>
  <w:num w:numId="18">
    <w:abstractNumId w:val="31"/>
  </w:num>
  <w:num w:numId="19">
    <w:abstractNumId w:val="28"/>
  </w:num>
  <w:num w:numId="20">
    <w:abstractNumId w:val="3"/>
  </w:num>
  <w:num w:numId="21">
    <w:abstractNumId w:val="14"/>
  </w:num>
  <w:num w:numId="22">
    <w:abstractNumId w:val="21"/>
  </w:num>
  <w:num w:numId="23">
    <w:abstractNumId w:val="30"/>
  </w:num>
  <w:num w:numId="24">
    <w:abstractNumId w:val="5"/>
  </w:num>
  <w:num w:numId="25">
    <w:abstractNumId w:val="36"/>
  </w:num>
  <w:num w:numId="26">
    <w:abstractNumId w:val="22"/>
  </w:num>
  <w:num w:numId="27">
    <w:abstractNumId w:val="12"/>
  </w:num>
  <w:num w:numId="28">
    <w:abstractNumId w:val="18"/>
  </w:num>
  <w:num w:numId="29">
    <w:abstractNumId w:val="4"/>
  </w:num>
  <w:num w:numId="30">
    <w:abstractNumId w:val="7"/>
  </w:num>
  <w:num w:numId="31">
    <w:abstractNumId w:val="24"/>
  </w:num>
  <w:num w:numId="32">
    <w:abstractNumId w:val="19"/>
  </w:num>
  <w:num w:numId="33">
    <w:abstractNumId w:val="32"/>
  </w:num>
  <w:num w:numId="34">
    <w:abstractNumId w:val="2"/>
  </w:num>
  <w:num w:numId="35">
    <w:abstractNumId w:val="20"/>
  </w:num>
  <w:num w:numId="36">
    <w:abstractNumId w:val="23"/>
  </w:num>
  <w:num w:numId="37">
    <w:abstractNumId w:val="34"/>
  </w:num>
  <w:num w:numId="38">
    <w:abstractNumId w:val="35"/>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1CB3C3"/>
    <w:rsid w:val="000039F7"/>
    <w:rsid w:val="000078B4"/>
    <w:rsid w:val="00014485"/>
    <w:rsid w:val="0002293F"/>
    <w:rsid w:val="00022BFE"/>
    <w:rsid w:val="00031CAE"/>
    <w:rsid w:val="00034E3C"/>
    <w:rsid w:val="00043131"/>
    <w:rsid w:val="00052915"/>
    <w:rsid w:val="0006600E"/>
    <w:rsid w:val="00072292"/>
    <w:rsid w:val="00074C32"/>
    <w:rsid w:val="00077180"/>
    <w:rsid w:val="00082124"/>
    <w:rsid w:val="00082A1A"/>
    <w:rsid w:val="00085696"/>
    <w:rsid w:val="0009338C"/>
    <w:rsid w:val="000A09FD"/>
    <w:rsid w:val="000A2D7E"/>
    <w:rsid w:val="000B4F62"/>
    <w:rsid w:val="000C23A9"/>
    <w:rsid w:val="000C3639"/>
    <w:rsid w:val="000C450A"/>
    <w:rsid w:val="000C6AFA"/>
    <w:rsid w:val="000D09BD"/>
    <w:rsid w:val="000D753E"/>
    <w:rsid w:val="000E130E"/>
    <w:rsid w:val="000E280B"/>
    <w:rsid w:val="000F6557"/>
    <w:rsid w:val="00102334"/>
    <w:rsid w:val="001039CF"/>
    <w:rsid w:val="00103D50"/>
    <w:rsid w:val="0012581C"/>
    <w:rsid w:val="00152E2C"/>
    <w:rsid w:val="00164911"/>
    <w:rsid w:val="0016511A"/>
    <w:rsid w:val="00177C11"/>
    <w:rsid w:val="00180FB5"/>
    <w:rsid w:val="001847CF"/>
    <w:rsid w:val="001878A0"/>
    <w:rsid w:val="00191897"/>
    <w:rsid w:val="00192315"/>
    <w:rsid w:val="00193887"/>
    <w:rsid w:val="00193A71"/>
    <w:rsid w:val="00196AB0"/>
    <w:rsid w:val="001A3927"/>
    <w:rsid w:val="001B5C2A"/>
    <w:rsid w:val="001C0F90"/>
    <w:rsid w:val="001E01F1"/>
    <w:rsid w:val="001E0B3E"/>
    <w:rsid w:val="001F4221"/>
    <w:rsid w:val="002108D5"/>
    <w:rsid w:val="00211E24"/>
    <w:rsid w:val="002262BF"/>
    <w:rsid w:val="002468EE"/>
    <w:rsid w:val="00267271"/>
    <w:rsid w:val="0027195C"/>
    <w:rsid w:val="00272756"/>
    <w:rsid w:val="00274FEA"/>
    <w:rsid w:val="00284E15"/>
    <w:rsid w:val="00294189"/>
    <w:rsid w:val="002A04BC"/>
    <w:rsid w:val="002A1C50"/>
    <w:rsid w:val="002A388D"/>
    <w:rsid w:val="002B59E6"/>
    <w:rsid w:val="002B6B54"/>
    <w:rsid w:val="002C4DCA"/>
    <w:rsid w:val="002D4C60"/>
    <w:rsid w:val="002E5487"/>
    <w:rsid w:val="003033EA"/>
    <w:rsid w:val="0030414E"/>
    <w:rsid w:val="00312309"/>
    <w:rsid w:val="00317320"/>
    <w:rsid w:val="00321868"/>
    <w:rsid w:val="003323AE"/>
    <w:rsid w:val="00343350"/>
    <w:rsid w:val="0035325B"/>
    <w:rsid w:val="003562EA"/>
    <w:rsid w:val="003567DA"/>
    <w:rsid w:val="00377DF9"/>
    <w:rsid w:val="00384DE7"/>
    <w:rsid w:val="0039453D"/>
    <w:rsid w:val="003967EF"/>
    <w:rsid w:val="00396B46"/>
    <w:rsid w:val="003A2E0D"/>
    <w:rsid w:val="003B1155"/>
    <w:rsid w:val="003B3EF2"/>
    <w:rsid w:val="003C5C2E"/>
    <w:rsid w:val="003D3FCE"/>
    <w:rsid w:val="003D4649"/>
    <w:rsid w:val="003D7906"/>
    <w:rsid w:val="003E1182"/>
    <w:rsid w:val="003E2C57"/>
    <w:rsid w:val="003E371A"/>
    <w:rsid w:val="003F1254"/>
    <w:rsid w:val="003F7361"/>
    <w:rsid w:val="003F7FEA"/>
    <w:rsid w:val="0041452D"/>
    <w:rsid w:val="00421E67"/>
    <w:rsid w:val="0043332B"/>
    <w:rsid w:val="00436F99"/>
    <w:rsid w:val="00451BB5"/>
    <w:rsid w:val="00453AB8"/>
    <w:rsid w:val="00461852"/>
    <w:rsid w:val="004735E7"/>
    <w:rsid w:val="00481EA3"/>
    <w:rsid w:val="00491360"/>
    <w:rsid w:val="00495A7B"/>
    <w:rsid w:val="00496042"/>
    <w:rsid w:val="004A62A7"/>
    <w:rsid w:val="004B4159"/>
    <w:rsid w:val="004C2376"/>
    <w:rsid w:val="004C7CBE"/>
    <w:rsid w:val="004D2442"/>
    <w:rsid w:val="004E2C8F"/>
    <w:rsid w:val="004F6CB3"/>
    <w:rsid w:val="005009D9"/>
    <w:rsid w:val="00515CCA"/>
    <w:rsid w:val="00520573"/>
    <w:rsid w:val="005215C0"/>
    <w:rsid w:val="0052228F"/>
    <w:rsid w:val="00530909"/>
    <w:rsid w:val="005334D2"/>
    <w:rsid w:val="00536460"/>
    <w:rsid w:val="00540A25"/>
    <w:rsid w:val="005502EA"/>
    <w:rsid w:val="005743C3"/>
    <w:rsid w:val="00581016"/>
    <w:rsid w:val="005926E9"/>
    <w:rsid w:val="005A36FB"/>
    <w:rsid w:val="005A3942"/>
    <w:rsid w:val="005B220A"/>
    <w:rsid w:val="005B2754"/>
    <w:rsid w:val="005C0BDC"/>
    <w:rsid w:val="005C3640"/>
    <w:rsid w:val="005D0EEC"/>
    <w:rsid w:val="005D45C1"/>
    <w:rsid w:val="005E1CEF"/>
    <w:rsid w:val="005E31BA"/>
    <w:rsid w:val="005E5DC6"/>
    <w:rsid w:val="006010CE"/>
    <w:rsid w:val="00605EE9"/>
    <w:rsid w:val="00612E53"/>
    <w:rsid w:val="0061767E"/>
    <w:rsid w:val="006225D8"/>
    <w:rsid w:val="00630DF4"/>
    <w:rsid w:val="00642933"/>
    <w:rsid w:val="006648CD"/>
    <w:rsid w:val="00665DBA"/>
    <w:rsid w:val="0066750D"/>
    <w:rsid w:val="00670AA0"/>
    <w:rsid w:val="00691FB2"/>
    <w:rsid w:val="00693EB8"/>
    <w:rsid w:val="006941B3"/>
    <w:rsid w:val="00694F03"/>
    <w:rsid w:val="00696D83"/>
    <w:rsid w:val="006A1850"/>
    <w:rsid w:val="006A7793"/>
    <w:rsid w:val="006A78C2"/>
    <w:rsid w:val="006B4EF3"/>
    <w:rsid w:val="006D1DB9"/>
    <w:rsid w:val="006D5F19"/>
    <w:rsid w:val="006E2E23"/>
    <w:rsid w:val="006E40E2"/>
    <w:rsid w:val="006E7459"/>
    <w:rsid w:val="006F2BDC"/>
    <w:rsid w:val="00710ED4"/>
    <w:rsid w:val="00711B6A"/>
    <w:rsid w:val="00722E95"/>
    <w:rsid w:val="00733F84"/>
    <w:rsid w:val="00736305"/>
    <w:rsid w:val="00736CAE"/>
    <w:rsid w:val="0074285E"/>
    <w:rsid w:val="00742B17"/>
    <w:rsid w:val="00743182"/>
    <w:rsid w:val="00743B9D"/>
    <w:rsid w:val="007441BC"/>
    <w:rsid w:val="00747F30"/>
    <w:rsid w:val="007533DE"/>
    <w:rsid w:val="00755139"/>
    <w:rsid w:val="007565C5"/>
    <w:rsid w:val="00757A62"/>
    <w:rsid w:val="00763186"/>
    <w:rsid w:val="007654AF"/>
    <w:rsid w:val="00780A54"/>
    <w:rsid w:val="00786894"/>
    <w:rsid w:val="007A0E48"/>
    <w:rsid w:val="007B458B"/>
    <w:rsid w:val="007C0BDD"/>
    <w:rsid w:val="007C1CCD"/>
    <w:rsid w:val="007C2378"/>
    <w:rsid w:val="007C6FAD"/>
    <w:rsid w:val="007E3D59"/>
    <w:rsid w:val="007E6087"/>
    <w:rsid w:val="007F27B9"/>
    <w:rsid w:val="0080077D"/>
    <w:rsid w:val="00805D28"/>
    <w:rsid w:val="00824013"/>
    <w:rsid w:val="00834B67"/>
    <w:rsid w:val="00836763"/>
    <w:rsid w:val="00841C63"/>
    <w:rsid w:val="00850B14"/>
    <w:rsid w:val="008524BA"/>
    <w:rsid w:val="00854761"/>
    <w:rsid w:val="00862A85"/>
    <w:rsid w:val="00863D8F"/>
    <w:rsid w:val="0087130D"/>
    <w:rsid w:val="00880603"/>
    <w:rsid w:val="00880647"/>
    <w:rsid w:val="008811D2"/>
    <w:rsid w:val="00886170"/>
    <w:rsid w:val="00896FE6"/>
    <w:rsid w:val="008B3047"/>
    <w:rsid w:val="008B33F2"/>
    <w:rsid w:val="008C60E0"/>
    <w:rsid w:val="008D066B"/>
    <w:rsid w:val="008D24AE"/>
    <w:rsid w:val="008E1B2D"/>
    <w:rsid w:val="008E1CBA"/>
    <w:rsid w:val="008F008C"/>
    <w:rsid w:val="008F5C00"/>
    <w:rsid w:val="009011D8"/>
    <w:rsid w:val="00921FCB"/>
    <w:rsid w:val="0092646D"/>
    <w:rsid w:val="00953AF4"/>
    <w:rsid w:val="00954502"/>
    <w:rsid w:val="009669C2"/>
    <w:rsid w:val="00973B8A"/>
    <w:rsid w:val="009C1113"/>
    <w:rsid w:val="009C7942"/>
    <w:rsid w:val="009D14C8"/>
    <w:rsid w:val="009E05B1"/>
    <w:rsid w:val="009E1636"/>
    <w:rsid w:val="009F2E3D"/>
    <w:rsid w:val="009F63D1"/>
    <w:rsid w:val="00A12BE8"/>
    <w:rsid w:val="00A1335C"/>
    <w:rsid w:val="00A14B17"/>
    <w:rsid w:val="00A20316"/>
    <w:rsid w:val="00A32AA2"/>
    <w:rsid w:val="00A41E8B"/>
    <w:rsid w:val="00A65D8B"/>
    <w:rsid w:val="00A73CD4"/>
    <w:rsid w:val="00A76B57"/>
    <w:rsid w:val="00AB1009"/>
    <w:rsid w:val="00AB2201"/>
    <w:rsid w:val="00AD1B8D"/>
    <w:rsid w:val="00AD2CBA"/>
    <w:rsid w:val="00AD44CF"/>
    <w:rsid w:val="00AE4999"/>
    <w:rsid w:val="00AE606C"/>
    <w:rsid w:val="00AF2913"/>
    <w:rsid w:val="00AF3819"/>
    <w:rsid w:val="00B10DE7"/>
    <w:rsid w:val="00B1147E"/>
    <w:rsid w:val="00B121A2"/>
    <w:rsid w:val="00B368C7"/>
    <w:rsid w:val="00B4635F"/>
    <w:rsid w:val="00B56E6B"/>
    <w:rsid w:val="00B57363"/>
    <w:rsid w:val="00B67CA3"/>
    <w:rsid w:val="00B76FA4"/>
    <w:rsid w:val="00BA7039"/>
    <w:rsid w:val="00BB0BFC"/>
    <w:rsid w:val="00BB1873"/>
    <w:rsid w:val="00BB1907"/>
    <w:rsid w:val="00BB6452"/>
    <w:rsid w:val="00BC7C8F"/>
    <w:rsid w:val="00BE3AFB"/>
    <w:rsid w:val="00BE6415"/>
    <w:rsid w:val="00BF2C95"/>
    <w:rsid w:val="00C030BC"/>
    <w:rsid w:val="00C11357"/>
    <w:rsid w:val="00C2001F"/>
    <w:rsid w:val="00C32B6B"/>
    <w:rsid w:val="00C4196F"/>
    <w:rsid w:val="00C4451E"/>
    <w:rsid w:val="00C455E0"/>
    <w:rsid w:val="00C50454"/>
    <w:rsid w:val="00C56F33"/>
    <w:rsid w:val="00C61644"/>
    <w:rsid w:val="00C7593E"/>
    <w:rsid w:val="00C90424"/>
    <w:rsid w:val="00C9160E"/>
    <w:rsid w:val="00CA4409"/>
    <w:rsid w:val="00CB02DE"/>
    <w:rsid w:val="00CB3BDC"/>
    <w:rsid w:val="00CC1B88"/>
    <w:rsid w:val="00CD4D6E"/>
    <w:rsid w:val="00CE5AC3"/>
    <w:rsid w:val="00CF2287"/>
    <w:rsid w:val="00CF7D59"/>
    <w:rsid w:val="00D05F6B"/>
    <w:rsid w:val="00D11BC6"/>
    <w:rsid w:val="00D162D4"/>
    <w:rsid w:val="00D23A20"/>
    <w:rsid w:val="00D44ABF"/>
    <w:rsid w:val="00D44F76"/>
    <w:rsid w:val="00D50E06"/>
    <w:rsid w:val="00D512C9"/>
    <w:rsid w:val="00D57DB5"/>
    <w:rsid w:val="00D60D0B"/>
    <w:rsid w:val="00D6127D"/>
    <w:rsid w:val="00D61700"/>
    <w:rsid w:val="00D71813"/>
    <w:rsid w:val="00D731CF"/>
    <w:rsid w:val="00D9221C"/>
    <w:rsid w:val="00DB4357"/>
    <w:rsid w:val="00DB462F"/>
    <w:rsid w:val="00DB6B3F"/>
    <w:rsid w:val="00DB7B75"/>
    <w:rsid w:val="00DC1062"/>
    <w:rsid w:val="00DC4AA6"/>
    <w:rsid w:val="00DD189B"/>
    <w:rsid w:val="00DD3B15"/>
    <w:rsid w:val="00DD60C2"/>
    <w:rsid w:val="00DE6952"/>
    <w:rsid w:val="00DF1932"/>
    <w:rsid w:val="00E00C68"/>
    <w:rsid w:val="00E1040A"/>
    <w:rsid w:val="00E10E39"/>
    <w:rsid w:val="00E131A2"/>
    <w:rsid w:val="00E133B4"/>
    <w:rsid w:val="00E16DE6"/>
    <w:rsid w:val="00E419A0"/>
    <w:rsid w:val="00E52D26"/>
    <w:rsid w:val="00E61708"/>
    <w:rsid w:val="00E70FE5"/>
    <w:rsid w:val="00E71485"/>
    <w:rsid w:val="00E74EEA"/>
    <w:rsid w:val="00E83E98"/>
    <w:rsid w:val="00E8589C"/>
    <w:rsid w:val="00E964C7"/>
    <w:rsid w:val="00EA41B1"/>
    <w:rsid w:val="00EA4C7B"/>
    <w:rsid w:val="00EC3C16"/>
    <w:rsid w:val="00ED4279"/>
    <w:rsid w:val="00EE3534"/>
    <w:rsid w:val="00EF022E"/>
    <w:rsid w:val="00F020FA"/>
    <w:rsid w:val="00F027AB"/>
    <w:rsid w:val="00F05157"/>
    <w:rsid w:val="00F52887"/>
    <w:rsid w:val="00F55001"/>
    <w:rsid w:val="00F57F6D"/>
    <w:rsid w:val="00F65EC0"/>
    <w:rsid w:val="00F66BB9"/>
    <w:rsid w:val="00F70C04"/>
    <w:rsid w:val="00F82503"/>
    <w:rsid w:val="00F84CA2"/>
    <w:rsid w:val="00F95A11"/>
    <w:rsid w:val="00FC3460"/>
    <w:rsid w:val="00FD21F6"/>
    <w:rsid w:val="00FE1C5B"/>
    <w:rsid w:val="00FF2325"/>
    <w:rsid w:val="00FF2B0C"/>
    <w:rsid w:val="00FF598E"/>
    <w:rsid w:val="201CB3C3"/>
    <w:rsid w:val="4F76294B"/>
    <w:rsid w:val="5778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DD5D5"/>
  <w15:chartTrackingRefBased/>
  <w15:docId w15:val="{7A152236-FAFF-4E4D-A4E3-D9ED74B4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504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63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5045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85696"/>
    <w:pPr>
      <w:ind w:left="720"/>
      <w:contextualSpacing/>
    </w:pPr>
  </w:style>
  <w:style w:type="character" w:styleId="Hyperlink">
    <w:name w:val="Hyperlink"/>
    <w:basedOn w:val="DefaultParagraphFont"/>
    <w:uiPriority w:val="99"/>
    <w:unhideWhenUsed/>
    <w:rsid w:val="00C455E0"/>
    <w:rPr>
      <w:color w:val="0563C1" w:themeColor="hyperlink"/>
      <w:u w:val="single"/>
    </w:rPr>
  </w:style>
  <w:style w:type="character" w:customStyle="1" w:styleId="UnresolvedMention1">
    <w:name w:val="Unresolved Mention1"/>
    <w:basedOn w:val="DefaultParagraphFont"/>
    <w:uiPriority w:val="99"/>
    <w:semiHidden/>
    <w:unhideWhenUsed/>
    <w:rsid w:val="00C455E0"/>
    <w:rPr>
      <w:color w:val="808080"/>
      <w:shd w:val="clear" w:color="auto" w:fill="E6E6E6"/>
    </w:rPr>
  </w:style>
  <w:style w:type="paragraph" w:styleId="BalloonText">
    <w:name w:val="Balloon Text"/>
    <w:basedOn w:val="Normal"/>
    <w:link w:val="BalloonTextChar"/>
    <w:uiPriority w:val="99"/>
    <w:semiHidden/>
    <w:unhideWhenUsed/>
    <w:rsid w:val="00E16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DE6"/>
    <w:rPr>
      <w:rFonts w:ascii="Segoe UI" w:hAnsi="Segoe UI" w:cs="Segoe UI"/>
      <w:sz w:val="18"/>
      <w:szCs w:val="18"/>
    </w:rPr>
  </w:style>
  <w:style w:type="character" w:styleId="CommentReference">
    <w:name w:val="annotation reference"/>
    <w:basedOn w:val="DefaultParagraphFont"/>
    <w:uiPriority w:val="99"/>
    <w:semiHidden/>
    <w:unhideWhenUsed/>
    <w:rsid w:val="00461852"/>
    <w:rPr>
      <w:sz w:val="16"/>
      <w:szCs w:val="16"/>
    </w:rPr>
  </w:style>
  <w:style w:type="paragraph" w:styleId="CommentText">
    <w:name w:val="annotation text"/>
    <w:basedOn w:val="Normal"/>
    <w:link w:val="CommentTextChar"/>
    <w:uiPriority w:val="99"/>
    <w:semiHidden/>
    <w:unhideWhenUsed/>
    <w:rsid w:val="00461852"/>
    <w:pPr>
      <w:spacing w:line="240" w:lineRule="auto"/>
    </w:pPr>
    <w:rPr>
      <w:sz w:val="20"/>
      <w:szCs w:val="20"/>
    </w:rPr>
  </w:style>
  <w:style w:type="character" w:customStyle="1" w:styleId="CommentTextChar">
    <w:name w:val="Comment Text Char"/>
    <w:basedOn w:val="DefaultParagraphFont"/>
    <w:link w:val="CommentText"/>
    <w:uiPriority w:val="99"/>
    <w:semiHidden/>
    <w:rsid w:val="00461852"/>
    <w:rPr>
      <w:sz w:val="20"/>
      <w:szCs w:val="20"/>
    </w:rPr>
  </w:style>
  <w:style w:type="paragraph" w:styleId="CommentSubject">
    <w:name w:val="annotation subject"/>
    <w:basedOn w:val="CommentText"/>
    <w:next w:val="CommentText"/>
    <w:link w:val="CommentSubjectChar"/>
    <w:uiPriority w:val="99"/>
    <w:semiHidden/>
    <w:unhideWhenUsed/>
    <w:rsid w:val="00461852"/>
    <w:rPr>
      <w:b/>
      <w:bCs/>
    </w:rPr>
  </w:style>
  <w:style w:type="character" w:customStyle="1" w:styleId="CommentSubjectChar">
    <w:name w:val="Comment Subject Char"/>
    <w:basedOn w:val="CommentTextChar"/>
    <w:link w:val="CommentSubject"/>
    <w:uiPriority w:val="99"/>
    <w:semiHidden/>
    <w:rsid w:val="00461852"/>
    <w:rPr>
      <w:b/>
      <w:bCs/>
      <w:sz w:val="20"/>
      <w:szCs w:val="20"/>
    </w:rPr>
  </w:style>
  <w:style w:type="character" w:customStyle="1" w:styleId="Heading3Char">
    <w:name w:val="Heading 3 Char"/>
    <w:basedOn w:val="DefaultParagraphFont"/>
    <w:link w:val="Heading3"/>
    <w:uiPriority w:val="9"/>
    <w:rsid w:val="009F63D1"/>
    <w:rPr>
      <w:rFonts w:asciiTheme="majorHAnsi" w:eastAsiaTheme="majorEastAsia" w:hAnsiTheme="majorHAnsi" w:cstheme="majorBidi"/>
      <w:color w:val="1F4D78" w:themeColor="accent1" w:themeShade="7F"/>
      <w:sz w:val="24"/>
      <w:szCs w:val="24"/>
    </w:rPr>
  </w:style>
  <w:style w:type="character" w:customStyle="1" w:styleId="UnresolvedMention2">
    <w:name w:val="Unresolved Mention2"/>
    <w:basedOn w:val="DefaultParagraphFont"/>
    <w:uiPriority w:val="99"/>
    <w:semiHidden/>
    <w:unhideWhenUsed/>
    <w:rsid w:val="009F2E3D"/>
    <w:rPr>
      <w:color w:val="808080"/>
      <w:shd w:val="clear" w:color="auto" w:fill="E6E6E6"/>
    </w:rPr>
  </w:style>
  <w:style w:type="paragraph" w:styleId="Header">
    <w:name w:val="header"/>
    <w:basedOn w:val="Normal"/>
    <w:link w:val="HeaderChar"/>
    <w:uiPriority w:val="99"/>
    <w:unhideWhenUsed/>
    <w:rsid w:val="007B4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58B"/>
  </w:style>
  <w:style w:type="paragraph" w:styleId="Footer">
    <w:name w:val="footer"/>
    <w:basedOn w:val="Normal"/>
    <w:link w:val="FooterChar"/>
    <w:uiPriority w:val="99"/>
    <w:unhideWhenUsed/>
    <w:rsid w:val="007B4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58B"/>
  </w:style>
  <w:style w:type="table" w:styleId="GridTable1Light">
    <w:name w:val="Grid Table 1 Light"/>
    <w:basedOn w:val="TableNormal"/>
    <w:uiPriority w:val="46"/>
    <w:rsid w:val="000078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EC3C16"/>
    <w:rPr>
      <w:color w:val="605E5C"/>
      <w:shd w:val="clear" w:color="auto" w:fill="E1DFDD"/>
    </w:rPr>
  </w:style>
  <w:style w:type="paragraph" w:styleId="BodyText">
    <w:name w:val="Body Text"/>
    <w:basedOn w:val="Normal"/>
    <w:link w:val="BodyTextChar"/>
    <w:uiPriority w:val="1"/>
    <w:qFormat/>
    <w:rsid w:val="00805D28"/>
    <w:pPr>
      <w:widowControl w:val="0"/>
      <w:spacing w:after="0" w:line="240" w:lineRule="auto"/>
      <w:ind w:left="785"/>
    </w:pPr>
    <w:rPr>
      <w:rFonts w:ascii="Tahoma" w:eastAsia="Tahoma" w:hAnsi="Tahoma"/>
      <w:sz w:val="21"/>
      <w:szCs w:val="21"/>
    </w:rPr>
  </w:style>
  <w:style w:type="character" w:customStyle="1" w:styleId="BodyTextChar">
    <w:name w:val="Body Text Char"/>
    <w:basedOn w:val="DefaultParagraphFont"/>
    <w:link w:val="BodyText"/>
    <w:uiPriority w:val="1"/>
    <w:rsid w:val="00805D28"/>
    <w:rPr>
      <w:rFonts w:ascii="Tahoma" w:eastAsia="Tahoma" w:hAnsi="Tahoma"/>
      <w:sz w:val="21"/>
      <w:szCs w:val="21"/>
    </w:rPr>
  </w:style>
  <w:style w:type="character" w:styleId="FollowedHyperlink">
    <w:name w:val="FollowedHyperlink"/>
    <w:basedOn w:val="DefaultParagraphFont"/>
    <w:uiPriority w:val="99"/>
    <w:semiHidden/>
    <w:unhideWhenUsed/>
    <w:rsid w:val="00B10D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69432">
      <w:bodyDiv w:val="1"/>
      <w:marLeft w:val="0"/>
      <w:marRight w:val="0"/>
      <w:marTop w:val="0"/>
      <w:marBottom w:val="0"/>
      <w:divBdr>
        <w:top w:val="none" w:sz="0" w:space="0" w:color="auto"/>
        <w:left w:val="none" w:sz="0" w:space="0" w:color="auto"/>
        <w:bottom w:val="none" w:sz="0" w:space="0" w:color="auto"/>
        <w:right w:val="none" w:sz="0" w:space="0" w:color="auto"/>
      </w:divBdr>
    </w:div>
    <w:div w:id="111829952">
      <w:bodyDiv w:val="1"/>
      <w:marLeft w:val="0"/>
      <w:marRight w:val="0"/>
      <w:marTop w:val="0"/>
      <w:marBottom w:val="0"/>
      <w:divBdr>
        <w:top w:val="none" w:sz="0" w:space="0" w:color="auto"/>
        <w:left w:val="none" w:sz="0" w:space="0" w:color="auto"/>
        <w:bottom w:val="none" w:sz="0" w:space="0" w:color="auto"/>
        <w:right w:val="none" w:sz="0" w:space="0" w:color="auto"/>
      </w:divBdr>
    </w:div>
    <w:div w:id="567495854">
      <w:bodyDiv w:val="1"/>
      <w:marLeft w:val="0"/>
      <w:marRight w:val="0"/>
      <w:marTop w:val="0"/>
      <w:marBottom w:val="0"/>
      <w:divBdr>
        <w:top w:val="none" w:sz="0" w:space="0" w:color="auto"/>
        <w:left w:val="none" w:sz="0" w:space="0" w:color="auto"/>
        <w:bottom w:val="none" w:sz="0" w:space="0" w:color="auto"/>
        <w:right w:val="none" w:sz="0" w:space="0" w:color="auto"/>
      </w:divBdr>
    </w:div>
    <w:div w:id="90645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rants.nih.gov/support/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era.nih.gov/commons" TargetMode="External"/><Relationship Id="rId5" Type="http://schemas.openxmlformats.org/officeDocument/2006/relationships/numbering" Target="numbering.xml"/><Relationship Id="rId15" Type="http://schemas.openxmlformats.org/officeDocument/2006/relationships/hyperlink" Target="https://public.era.nih.gov/comm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9D7D309739434BBE16AA8E0863E1E1" ma:contentTypeVersion="6" ma:contentTypeDescription="Create a new document." ma:contentTypeScope="" ma:versionID="50bb7a76d6943c323bcea892bc979037">
  <xsd:schema xmlns:xsd="http://www.w3.org/2001/XMLSchema" xmlns:xs="http://www.w3.org/2001/XMLSchema" xmlns:p="http://schemas.microsoft.com/office/2006/metadata/properties" xmlns:ns2="712853b8-e0be-4328-aa85-10fd502223e2" xmlns:ns3="72c4350b-e591-4f06-991b-79f44992e14b" targetNamespace="http://schemas.microsoft.com/office/2006/metadata/properties" ma:root="true" ma:fieldsID="09d5b5a72570c3a6ae2aa57ac0eb61a6" ns2:_="" ns3:_="">
    <xsd:import namespace="712853b8-e0be-4328-aa85-10fd502223e2"/>
    <xsd:import namespace="72c4350b-e591-4f06-991b-79f44992e14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853b8-e0be-4328-aa85-10fd502223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c4350b-e591-4f06-991b-79f44992e14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1B65E-C6DC-406B-9A20-CB8F0A76CF7F}">
  <ds:schemaRefs>
    <ds:schemaRef ds:uri="http://schemas.microsoft.com/sharepoint/v3/contenttype/forms"/>
  </ds:schemaRefs>
</ds:datastoreItem>
</file>

<file path=customXml/itemProps2.xml><?xml version="1.0" encoding="utf-8"?>
<ds:datastoreItem xmlns:ds="http://schemas.openxmlformats.org/officeDocument/2006/customXml" ds:itemID="{4F8CB0BC-2390-421D-86E0-D65BF49D7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853b8-e0be-4328-aa85-10fd502223e2"/>
    <ds:schemaRef ds:uri="72c4350b-e591-4f06-991b-79f44992e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53625-DAA9-44D9-B8DF-E32540572C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C8AB36-9327-456A-AB26-638DC669C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Jonathan (NIH/OD) [C]</dc:creator>
  <cp:keywords/>
  <dc:description/>
  <cp:lastModifiedBy>Haley, Jonathan (NIH/OD) [C]</cp:lastModifiedBy>
  <cp:revision>3</cp:revision>
  <cp:lastPrinted>2018-02-05T23:50:00Z</cp:lastPrinted>
  <dcterms:created xsi:type="dcterms:W3CDTF">2019-01-29T18:56:00Z</dcterms:created>
  <dcterms:modified xsi:type="dcterms:W3CDTF">2019-01-29T18:57:00Z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0x010100A19D7D309739434BBE16AA8E0863E1E1</vt:lpwstr>
  </property>
</Properties>
</file>